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4397"/>
        <w:gridCol w:w="5531"/>
        <w:gridCol w:w="3240"/>
        <w:gridCol w:w="80"/>
      </w:tblGrid>
      <w:tr w:rsidR="00D462B6" w:rsidRPr="00623B32" w:rsidTr="00D462B6">
        <w:trPr>
          <w:trHeight w:val="290"/>
        </w:trPr>
        <w:tc>
          <w:tcPr>
            <w:tcW w:w="598" w:type="dxa"/>
          </w:tcPr>
          <w:p w:rsidR="00D462B6" w:rsidRPr="00623B32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D462B6" w:rsidRPr="00623B32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D462B6" w:rsidRPr="00623B32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240" w:type="dxa"/>
            <w:hideMark/>
          </w:tcPr>
          <w:p w:rsidR="00D462B6" w:rsidRPr="00116EBC" w:rsidRDefault="00D4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6EB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462B6" w:rsidRPr="00116EBC" w:rsidRDefault="00D4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D462B6" w:rsidRPr="00623B32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462B6" w:rsidTr="00D462B6">
        <w:trPr>
          <w:trHeight w:val="290"/>
        </w:trPr>
        <w:tc>
          <w:tcPr>
            <w:tcW w:w="598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D462B6" w:rsidRDefault="00D462B6" w:rsidP="00BD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D462B6" w:rsidTr="00D462B6">
        <w:trPr>
          <w:trHeight w:val="290"/>
        </w:trPr>
        <w:tc>
          <w:tcPr>
            <w:tcW w:w="598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</w:tcPr>
          <w:p w:rsidR="00D462B6" w:rsidRDefault="00D46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3B32" w:rsidRDefault="00623B32" w:rsidP="00623B32">
      <w:pPr>
        <w:rPr>
          <w:sz w:val="24"/>
          <w:szCs w:val="24"/>
        </w:rPr>
      </w:pPr>
    </w:p>
    <w:p w:rsidR="005E485C" w:rsidRDefault="00116EBC" w:rsidP="005E485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116EBC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Pr="00116E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E485C" w:rsidRDefault="00116EBC" w:rsidP="005E485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E485C" w:rsidRDefault="005E485C" w:rsidP="005E485C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</w:p>
    <w:p w:rsidR="00373F82" w:rsidRDefault="00373F82" w:rsidP="00373F82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  <w:r>
        <w:rPr>
          <w:rFonts w:ascii="Times New Roman" w:hAnsi="Times New Roman" w:cs="Antiqua"/>
          <w:b/>
          <w:sz w:val="28"/>
          <w:szCs w:val="28"/>
          <w:lang w:eastAsia="ru-RU"/>
        </w:rPr>
        <w:t>Перелік посадових осіб,  з яких необхідно</w:t>
      </w:r>
    </w:p>
    <w:p w:rsidR="00373F82" w:rsidRDefault="00373F82" w:rsidP="00373F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ntiqua"/>
          <w:b/>
          <w:sz w:val="28"/>
          <w:szCs w:val="28"/>
          <w:lang w:eastAsia="ru-RU"/>
        </w:rPr>
        <w:t xml:space="preserve"> зняти повноваження  </w:t>
      </w:r>
      <w:r w:rsidRPr="00373F82">
        <w:rPr>
          <w:rFonts w:ascii="Times New Roman" w:hAnsi="Times New Roman"/>
          <w:b/>
          <w:sz w:val="28"/>
          <w:szCs w:val="28"/>
        </w:rPr>
        <w:t xml:space="preserve">офіційного ветеринарного лікаря з повноваженнями </w:t>
      </w:r>
    </w:p>
    <w:p w:rsidR="00373F82" w:rsidRDefault="00373F82" w:rsidP="00373F82">
      <w:pPr>
        <w:pStyle w:val="a6"/>
        <w:jc w:val="center"/>
        <w:rPr>
          <w:rFonts w:ascii="Times New Roman" w:hAnsi="Times New Roman" w:cs="Antiqua"/>
          <w:b/>
          <w:sz w:val="28"/>
          <w:szCs w:val="28"/>
          <w:lang w:eastAsia="ru-RU"/>
        </w:rPr>
      </w:pPr>
      <w:r w:rsidRPr="00373F82">
        <w:rPr>
          <w:rFonts w:ascii="Times New Roman" w:hAnsi="Times New Roman"/>
          <w:b/>
          <w:sz w:val="28"/>
          <w:szCs w:val="28"/>
        </w:rPr>
        <w:t>державного ветеринарного інспектора</w:t>
      </w:r>
    </w:p>
    <w:p w:rsidR="00A4416C" w:rsidRDefault="00A4416C" w:rsidP="005E485C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10915"/>
      </w:tblGrid>
      <w:tr w:rsidR="00263FDE" w:rsidTr="007C0C77">
        <w:trPr>
          <w:cantSplit/>
          <w:trHeight w:val="6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E" w:rsidRDefault="00263FD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Прізвище, ім’я та по батькові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E" w:rsidRDefault="00263FDE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Посада</w:t>
            </w:r>
          </w:p>
        </w:tc>
      </w:tr>
      <w:tr w:rsidR="00116EBC" w:rsidTr="004D5CB6">
        <w:trPr>
          <w:cantSplit/>
          <w:trHeight w:val="6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4D5CB6" w:rsidRDefault="004D5CB6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Нежурбіда</w:t>
            </w:r>
            <w:proofErr w:type="spellEnd"/>
            <w:r w:rsidRPr="004D5C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BC" w:rsidRPr="00966561" w:rsidRDefault="00966561" w:rsidP="00116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5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Провідний лікар ветеринарної медицини - </w:t>
            </w:r>
            <w:proofErr w:type="spellStart"/>
            <w:r w:rsidRPr="009665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епізоотолог</w:t>
            </w:r>
            <w:proofErr w:type="spellEnd"/>
            <w:r w:rsidRPr="009665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протиепізоотичного відділу Володимир-Волинської районної державної лікарні ветеринарної медицини</w:t>
            </w:r>
          </w:p>
        </w:tc>
      </w:tr>
      <w:tr w:rsidR="00263FDE" w:rsidTr="004D5CB6">
        <w:trPr>
          <w:cantSplit/>
          <w:trHeight w:val="7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E" w:rsidRPr="005E485C" w:rsidRDefault="004D5CB6" w:rsidP="001A6F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E" w:rsidRPr="00E859D9" w:rsidRDefault="00E859D9" w:rsidP="001A6F88">
            <w:pPr>
              <w:jc w:val="center"/>
              <w:rPr>
                <w:rFonts w:ascii="Times New Roman" w:hAnsi="Times New Roman" w:cs="Antiqua"/>
                <w:sz w:val="28"/>
                <w:szCs w:val="28"/>
                <w:lang w:eastAsia="ru-RU"/>
              </w:rPr>
            </w:pPr>
            <w:r w:rsidRPr="00E859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Лікар ветеринарної медицини Нововолинської міської державної лікарні ветеринарної медицини</w:t>
            </w:r>
          </w:p>
        </w:tc>
      </w:tr>
    </w:tbl>
    <w:p w:rsidR="00102522" w:rsidRDefault="00102522"/>
    <w:sectPr w:rsidR="00102522" w:rsidSect="00623B32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3"/>
    <w:rsid w:val="00102522"/>
    <w:rsid w:val="00116EBC"/>
    <w:rsid w:val="00186C09"/>
    <w:rsid w:val="001A6F88"/>
    <w:rsid w:val="00263FDE"/>
    <w:rsid w:val="00373F82"/>
    <w:rsid w:val="004D5CB6"/>
    <w:rsid w:val="00520E9D"/>
    <w:rsid w:val="005E485C"/>
    <w:rsid w:val="00623B32"/>
    <w:rsid w:val="007C0C77"/>
    <w:rsid w:val="00891F71"/>
    <w:rsid w:val="00951B4D"/>
    <w:rsid w:val="00966561"/>
    <w:rsid w:val="00A44029"/>
    <w:rsid w:val="00A4416C"/>
    <w:rsid w:val="00A4583E"/>
    <w:rsid w:val="00AD02D3"/>
    <w:rsid w:val="00B774EB"/>
    <w:rsid w:val="00BD7C97"/>
    <w:rsid w:val="00D462B6"/>
    <w:rsid w:val="00DC59A0"/>
    <w:rsid w:val="00E859D9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7BAB"/>
  <w15:chartTrackingRefBased/>
  <w15:docId w15:val="{A88BA24E-3757-48EB-964C-46DEFF8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32"/>
    <w:pPr>
      <w:spacing w:line="254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623B32"/>
    <w:pPr>
      <w:keepNext/>
      <w:tabs>
        <w:tab w:val="left" w:pos="16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2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623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2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23B32"/>
    <w:pPr>
      <w:overflowPunct w:val="0"/>
      <w:spacing w:line="256" w:lineRule="auto"/>
      <w:ind w:left="720"/>
      <w:contextualSpacing/>
    </w:pPr>
    <w:rPr>
      <w:rFonts w:cs="DejaVu Sans"/>
      <w:color w:val="00000A"/>
    </w:rPr>
  </w:style>
  <w:style w:type="paragraph" w:styleId="a6">
    <w:name w:val="No Spacing"/>
    <w:uiPriority w:val="1"/>
    <w:qFormat/>
    <w:rsid w:val="005E485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5E48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dcterms:created xsi:type="dcterms:W3CDTF">2019-03-05T08:21:00Z</dcterms:created>
  <dcterms:modified xsi:type="dcterms:W3CDTF">2021-09-29T09:32:00Z</dcterms:modified>
</cp:coreProperties>
</file>