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81" w:rsidRDefault="000D1D81" w:rsidP="000D1D81">
      <w:pPr>
        <w:ind w:firstLine="5670"/>
        <w:rPr>
          <w:lang w:val="uk-UA"/>
        </w:rPr>
      </w:pPr>
      <w:r>
        <w:rPr>
          <w:lang w:val="uk-UA"/>
        </w:rPr>
        <w:t>ЗАТВЕРДЖЕНО</w:t>
      </w:r>
    </w:p>
    <w:p w:rsidR="000D1D81" w:rsidRDefault="000D1D81" w:rsidP="000D1D81">
      <w:pPr>
        <w:ind w:firstLine="5670"/>
        <w:rPr>
          <w:lang w:val="uk-UA"/>
        </w:rPr>
      </w:pPr>
      <w:r>
        <w:rPr>
          <w:lang w:val="uk-UA"/>
        </w:rPr>
        <w:t>Наказ Головного управління</w:t>
      </w:r>
    </w:p>
    <w:p w:rsidR="000D1D81" w:rsidRDefault="000D1D81" w:rsidP="000D1D81">
      <w:pPr>
        <w:ind w:firstLine="5670"/>
        <w:rPr>
          <w:lang w:val="uk-UA"/>
        </w:rPr>
      </w:pPr>
      <w:r>
        <w:rPr>
          <w:lang w:val="uk-UA"/>
        </w:rPr>
        <w:t>Держпродспоживслужби</w:t>
      </w:r>
    </w:p>
    <w:p w:rsidR="000D1D81" w:rsidRDefault="000D1D81" w:rsidP="000D1D81">
      <w:pPr>
        <w:ind w:firstLine="5670"/>
        <w:rPr>
          <w:lang w:val="uk-UA"/>
        </w:rPr>
      </w:pPr>
      <w:r>
        <w:rPr>
          <w:lang w:val="uk-UA"/>
        </w:rPr>
        <w:t xml:space="preserve">у Волинській області </w:t>
      </w:r>
    </w:p>
    <w:p w:rsidR="000D1D81" w:rsidRDefault="000D1D81" w:rsidP="000D1D81">
      <w:pPr>
        <w:ind w:firstLine="5670"/>
        <w:rPr>
          <w:lang w:val="uk-UA"/>
        </w:rPr>
      </w:pPr>
      <w:r>
        <w:rPr>
          <w:lang w:val="uk-UA"/>
        </w:rPr>
        <w:t xml:space="preserve">від 18 жовтня 2021 року №523 – од </w:t>
      </w:r>
    </w:p>
    <w:p w:rsidR="00094DCC" w:rsidRPr="00127DE3" w:rsidRDefault="00094DCC" w:rsidP="00E7199B">
      <w:pPr>
        <w:jc w:val="center"/>
        <w:rPr>
          <w:b/>
          <w:lang w:val="uk-UA"/>
        </w:rPr>
      </w:pPr>
    </w:p>
    <w:p w:rsidR="00E7199B" w:rsidRPr="00127DE3" w:rsidRDefault="00E7199B" w:rsidP="00E7199B">
      <w:pPr>
        <w:jc w:val="center"/>
        <w:rPr>
          <w:b/>
          <w:lang w:val="uk-UA"/>
        </w:rPr>
      </w:pPr>
      <w:r w:rsidRPr="00127DE3">
        <w:rPr>
          <w:b/>
          <w:lang w:val="uk-UA"/>
        </w:rPr>
        <w:t>УМОВИ</w:t>
      </w:r>
    </w:p>
    <w:p w:rsidR="00E7199B" w:rsidRPr="00127DE3" w:rsidRDefault="00E7199B" w:rsidP="00E7199B">
      <w:pPr>
        <w:jc w:val="center"/>
        <w:rPr>
          <w:b/>
          <w:lang w:val="uk-UA"/>
        </w:rPr>
      </w:pPr>
      <w:r w:rsidRPr="00127DE3">
        <w:rPr>
          <w:b/>
          <w:lang w:val="uk-UA"/>
        </w:rPr>
        <w:t>проведення конкурсу</w:t>
      </w:r>
    </w:p>
    <w:p w:rsidR="00E7199B" w:rsidRPr="00127DE3" w:rsidRDefault="00E7199B" w:rsidP="00505310">
      <w:pPr>
        <w:jc w:val="center"/>
        <w:rPr>
          <w:b/>
          <w:lang w:val="uk-UA"/>
        </w:rPr>
      </w:pPr>
      <w:r w:rsidRPr="00127DE3">
        <w:rPr>
          <w:b/>
          <w:lang w:val="uk-UA"/>
        </w:rPr>
        <w:t>на зайняття посади державної служби категорії «</w:t>
      </w:r>
      <w:r w:rsidR="008527F4">
        <w:rPr>
          <w:b/>
          <w:lang w:val="uk-UA"/>
        </w:rPr>
        <w:t>Б</w:t>
      </w:r>
      <w:r w:rsidRPr="00127DE3">
        <w:rPr>
          <w:b/>
          <w:lang w:val="uk-UA"/>
        </w:rPr>
        <w:t>» –</w:t>
      </w:r>
    </w:p>
    <w:p w:rsidR="00DF710A" w:rsidRPr="00127DE3" w:rsidRDefault="00335AA7" w:rsidP="00DF710A">
      <w:pPr>
        <w:jc w:val="center"/>
        <w:rPr>
          <w:b/>
          <w:lang w:val="uk-UA"/>
        </w:rPr>
      </w:pPr>
      <w:r>
        <w:rPr>
          <w:b/>
          <w:lang w:val="uk-UA"/>
        </w:rPr>
        <w:t>з</w:t>
      </w:r>
      <w:r w:rsidRPr="00335AA7">
        <w:rPr>
          <w:b/>
          <w:lang w:val="uk-UA"/>
        </w:rPr>
        <w:t>аступник</w:t>
      </w:r>
      <w:r>
        <w:rPr>
          <w:b/>
          <w:lang w:val="uk-UA"/>
        </w:rPr>
        <w:t>а</w:t>
      </w:r>
      <w:r w:rsidRPr="00335AA7">
        <w:rPr>
          <w:b/>
          <w:lang w:val="uk-UA"/>
        </w:rPr>
        <w:t xml:space="preserve"> начальника управління - начальник</w:t>
      </w:r>
      <w:r w:rsidR="008527F4">
        <w:rPr>
          <w:b/>
          <w:lang w:val="uk-UA"/>
        </w:rPr>
        <w:t>а</w:t>
      </w:r>
      <w:r w:rsidRPr="00335AA7">
        <w:rPr>
          <w:b/>
          <w:lang w:val="uk-UA"/>
        </w:rPr>
        <w:t xml:space="preserve"> відділу безпечності харчових продуктів та ветеринарної медицини </w:t>
      </w:r>
      <w:proofErr w:type="spellStart"/>
      <w:r w:rsidR="000029AE">
        <w:rPr>
          <w:b/>
          <w:lang w:val="uk-UA"/>
        </w:rPr>
        <w:t>Турійського</w:t>
      </w:r>
      <w:proofErr w:type="spellEnd"/>
      <w:r w:rsidR="000029AE">
        <w:rPr>
          <w:b/>
          <w:lang w:val="uk-UA"/>
        </w:rPr>
        <w:t xml:space="preserve"> </w:t>
      </w:r>
      <w:r w:rsidRPr="00335AA7">
        <w:rPr>
          <w:b/>
          <w:lang w:val="uk-UA"/>
        </w:rPr>
        <w:t xml:space="preserve">управління </w:t>
      </w:r>
      <w:r w:rsidR="00DF710A" w:rsidRPr="00127DE3">
        <w:rPr>
          <w:b/>
          <w:lang w:val="uk-UA"/>
        </w:rPr>
        <w:t>Головного управління Держпродспоживслужби у Волинській області</w:t>
      </w:r>
    </w:p>
    <w:p w:rsidR="003E6AF9" w:rsidRDefault="00157BE1" w:rsidP="00E7199B">
      <w:pPr>
        <w:ind w:firstLine="720"/>
        <w:jc w:val="both"/>
        <w:rPr>
          <w:b/>
          <w:sz w:val="18"/>
          <w:lang w:val="uk-UA"/>
        </w:rPr>
      </w:pPr>
      <w:r w:rsidRPr="00127DE3">
        <w:rPr>
          <w:b/>
          <w:sz w:val="18"/>
          <w:lang w:val="uk-UA"/>
        </w:rPr>
        <w:t xml:space="preserve">                                                      </w:t>
      </w:r>
      <w:r w:rsidR="00E7199B" w:rsidRPr="00127DE3">
        <w:rPr>
          <w:b/>
          <w:sz w:val="18"/>
          <w:lang w:val="uk-UA"/>
        </w:rPr>
        <w:t xml:space="preserve">   </w:t>
      </w:r>
    </w:p>
    <w:p w:rsidR="000D1D81" w:rsidRPr="00127DE3" w:rsidRDefault="000D1D81" w:rsidP="00E7199B">
      <w:pPr>
        <w:ind w:firstLine="720"/>
        <w:jc w:val="both"/>
        <w:rPr>
          <w:b/>
          <w:sz w:val="1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691"/>
      </w:tblGrid>
      <w:tr w:rsidR="00E7199B" w:rsidRPr="00127DE3" w:rsidTr="000D1D81">
        <w:tc>
          <w:tcPr>
            <w:tcW w:w="9776" w:type="dxa"/>
            <w:gridSpan w:val="3"/>
            <w:tcBorders>
              <w:top w:val="single" w:sz="4" w:space="0" w:color="auto"/>
              <w:left w:val="single" w:sz="4" w:space="0" w:color="auto"/>
              <w:bottom w:val="single" w:sz="4" w:space="0" w:color="auto"/>
              <w:right w:val="single" w:sz="4" w:space="0" w:color="auto"/>
            </w:tcBorders>
            <w:vAlign w:val="center"/>
          </w:tcPr>
          <w:p w:rsidR="00E7199B" w:rsidRPr="00127DE3" w:rsidRDefault="00E7199B" w:rsidP="00157BE1">
            <w:pPr>
              <w:pStyle w:val="a4"/>
              <w:spacing w:before="0" w:after="0"/>
              <w:rPr>
                <w:rFonts w:ascii="Times New Roman" w:hAnsi="Times New Roman"/>
                <w:sz w:val="24"/>
                <w:szCs w:val="24"/>
              </w:rPr>
            </w:pPr>
            <w:r w:rsidRPr="00127DE3">
              <w:rPr>
                <w:rFonts w:ascii="Times New Roman" w:hAnsi="Times New Roman"/>
                <w:sz w:val="24"/>
                <w:szCs w:val="24"/>
              </w:rPr>
              <w:t xml:space="preserve">Загальні умови </w:t>
            </w:r>
          </w:p>
        </w:tc>
      </w:tr>
      <w:tr w:rsidR="00EB2BEB"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EB2BEB" w:rsidRPr="00127DE3" w:rsidRDefault="00EB2BEB" w:rsidP="00EB2BEB">
            <w:pPr>
              <w:rPr>
                <w:b/>
                <w:color w:val="000000"/>
                <w:lang w:val="uk-UA"/>
              </w:rPr>
            </w:pPr>
            <w:r w:rsidRPr="00127DE3">
              <w:rPr>
                <w:b/>
                <w:color w:val="000000"/>
                <w:lang w:val="uk-UA"/>
              </w:rPr>
              <w:t xml:space="preserve">Посадові обов’язки </w:t>
            </w:r>
          </w:p>
        </w:tc>
        <w:tc>
          <w:tcPr>
            <w:tcW w:w="6691" w:type="dxa"/>
            <w:tcBorders>
              <w:top w:val="single" w:sz="4" w:space="0" w:color="auto"/>
              <w:left w:val="single" w:sz="4" w:space="0" w:color="auto"/>
              <w:bottom w:val="single" w:sz="4" w:space="0" w:color="auto"/>
              <w:right w:val="single" w:sz="4" w:space="0" w:color="auto"/>
            </w:tcBorders>
          </w:tcPr>
          <w:p w:rsidR="00335AA7" w:rsidRPr="003A66EB" w:rsidRDefault="00335AA7" w:rsidP="00335AA7">
            <w:pPr>
              <w:ind w:firstLine="198"/>
              <w:jc w:val="both"/>
              <w:rPr>
                <w:lang w:val="uk-UA"/>
              </w:rPr>
            </w:pPr>
            <w:r w:rsidRPr="003A66EB">
              <w:rPr>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00BF6B53" w:rsidRPr="003A66EB">
              <w:rPr>
                <w:lang w:val="uk-UA"/>
              </w:rPr>
              <w:t>.</w:t>
            </w:r>
          </w:p>
          <w:p w:rsidR="00335AA7" w:rsidRPr="003A66EB" w:rsidRDefault="00335AA7" w:rsidP="00335AA7">
            <w:pPr>
              <w:ind w:firstLine="198"/>
              <w:jc w:val="both"/>
              <w:rPr>
                <w:lang w:val="uk-UA"/>
              </w:rPr>
            </w:pPr>
            <w:r w:rsidRPr="003A66EB">
              <w:rPr>
                <w:lang w:val="uk-UA"/>
              </w:rPr>
              <w:t>О</w:t>
            </w:r>
            <w:proofErr w:type="spellStart"/>
            <w:r w:rsidRPr="003A66EB">
              <w:t>рганізовує</w:t>
            </w:r>
            <w:proofErr w:type="spellEnd"/>
            <w:r w:rsidRPr="003A66EB">
              <w:t xml:space="preserve"> </w:t>
            </w:r>
            <w:proofErr w:type="spellStart"/>
            <w:r w:rsidRPr="003A66EB">
              <w:t>захист</w:t>
            </w:r>
            <w:proofErr w:type="spellEnd"/>
            <w:r w:rsidRPr="003A66EB">
              <w:t xml:space="preserve"> </w:t>
            </w:r>
            <w:proofErr w:type="spellStart"/>
            <w:r w:rsidRPr="003A66EB">
              <w:t>населення</w:t>
            </w:r>
            <w:proofErr w:type="spellEnd"/>
            <w:r w:rsidRPr="003A66EB">
              <w:t xml:space="preserve"> </w:t>
            </w:r>
            <w:proofErr w:type="spellStart"/>
            <w:r w:rsidRPr="003A66EB">
              <w:t>від</w:t>
            </w:r>
            <w:proofErr w:type="spellEnd"/>
            <w:r w:rsidRPr="003A66EB">
              <w:t xml:space="preserve"> хвороб, </w:t>
            </w:r>
            <w:proofErr w:type="spellStart"/>
            <w:r w:rsidRPr="003A66EB">
              <w:t>спільних</w:t>
            </w:r>
            <w:proofErr w:type="spellEnd"/>
            <w:r w:rsidRPr="003A66EB">
              <w:t xml:space="preserve"> для </w:t>
            </w:r>
            <w:proofErr w:type="spellStart"/>
            <w:r w:rsidRPr="003A66EB">
              <w:t>тварин</w:t>
            </w:r>
            <w:proofErr w:type="spellEnd"/>
            <w:r w:rsidRPr="003A66EB">
              <w:t xml:space="preserve"> і людей</w:t>
            </w:r>
            <w:r w:rsidR="00BF6B53" w:rsidRPr="003A66EB">
              <w:rPr>
                <w:lang w:val="uk-UA"/>
              </w:rPr>
              <w:t>.</w:t>
            </w:r>
          </w:p>
          <w:p w:rsidR="00335AA7" w:rsidRPr="003A66EB" w:rsidRDefault="00335AA7" w:rsidP="00335AA7">
            <w:pPr>
              <w:ind w:firstLine="198"/>
              <w:jc w:val="both"/>
              <w:rPr>
                <w:lang w:val="uk-UA"/>
              </w:rPr>
            </w:pPr>
            <w:r w:rsidRPr="003A66EB">
              <w:rPr>
                <w:lang w:val="uk-UA"/>
              </w:rPr>
              <w:t>С</w:t>
            </w:r>
            <w:proofErr w:type="spellStart"/>
            <w:r w:rsidRPr="003A66EB">
              <w:t>прияє</w:t>
            </w:r>
            <w:proofErr w:type="spellEnd"/>
            <w:r w:rsidRPr="003A66EB">
              <w:t xml:space="preserve"> </w:t>
            </w:r>
            <w:proofErr w:type="spellStart"/>
            <w:r w:rsidRPr="003A66EB">
              <w:t>виконанню</w:t>
            </w:r>
            <w:proofErr w:type="spellEnd"/>
            <w:r w:rsidRPr="003A66EB">
              <w:t xml:space="preserve"> </w:t>
            </w:r>
            <w:proofErr w:type="spellStart"/>
            <w:r w:rsidRPr="003A66EB">
              <w:t>загальнодержавних</w:t>
            </w:r>
            <w:proofErr w:type="spellEnd"/>
            <w:r w:rsidRPr="003A66EB">
              <w:t xml:space="preserve"> </w:t>
            </w:r>
            <w:proofErr w:type="spellStart"/>
            <w:r w:rsidRPr="003A66EB">
              <w:t>програм</w:t>
            </w:r>
            <w:proofErr w:type="spellEnd"/>
            <w:r w:rsidRPr="003A66EB">
              <w:t xml:space="preserve"> у </w:t>
            </w:r>
            <w:proofErr w:type="spellStart"/>
            <w:r w:rsidRPr="003A66EB">
              <w:t>галузі</w:t>
            </w:r>
            <w:proofErr w:type="spellEnd"/>
            <w:r w:rsidRPr="003A66EB">
              <w:t xml:space="preserve"> </w:t>
            </w:r>
            <w:proofErr w:type="spellStart"/>
            <w:r w:rsidRPr="003A66EB">
              <w:t>ветеринарної</w:t>
            </w:r>
            <w:proofErr w:type="spellEnd"/>
            <w:r w:rsidRPr="003A66EB">
              <w:t xml:space="preserve"> </w:t>
            </w:r>
            <w:proofErr w:type="spellStart"/>
            <w:r w:rsidRPr="003A66EB">
              <w:t>медицини</w:t>
            </w:r>
            <w:proofErr w:type="spellEnd"/>
            <w:r w:rsidRPr="003A66EB">
              <w:t xml:space="preserve">, у тому </w:t>
            </w:r>
            <w:proofErr w:type="spellStart"/>
            <w:r w:rsidRPr="003A66EB">
              <w:t>числі</w:t>
            </w:r>
            <w:proofErr w:type="spellEnd"/>
            <w:r w:rsidRPr="003A66EB">
              <w:t xml:space="preserve"> </w:t>
            </w:r>
            <w:proofErr w:type="spellStart"/>
            <w:r w:rsidRPr="003A66EB">
              <w:t>проведенню</w:t>
            </w:r>
            <w:proofErr w:type="spellEnd"/>
            <w:r w:rsidRPr="003A66EB">
              <w:t xml:space="preserve"> </w:t>
            </w:r>
            <w:proofErr w:type="spellStart"/>
            <w:r w:rsidRPr="003A66EB">
              <w:t>моніторингу</w:t>
            </w:r>
            <w:proofErr w:type="spellEnd"/>
            <w:r w:rsidRPr="003A66EB">
              <w:t xml:space="preserve"> </w:t>
            </w:r>
            <w:proofErr w:type="spellStart"/>
            <w:r w:rsidRPr="003A66EB">
              <w:t>залишкової</w:t>
            </w:r>
            <w:proofErr w:type="spellEnd"/>
            <w:r w:rsidRPr="003A66EB">
              <w:t xml:space="preserve"> </w:t>
            </w:r>
            <w:proofErr w:type="spellStart"/>
            <w:r w:rsidRPr="003A66EB">
              <w:t>кількості</w:t>
            </w:r>
            <w:proofErr w:type="spellEnd"/>
            <w:r w:rsidRPr="003A66EB">
              <w:t xml:space="preserve"> </w:t>
            </w:r>
            <w:proofErr w:type="spellStart"/>
            <w:r w:rsidRPr="003A66EB">
              <w:t>ветеринарних</w:t>
            </w:r>
            <w:proofErr w:type="spellEnd"/>
            <w:r w:rsidRPr="003A66EB">
              <w:t xml:space="preserve"> </w:t>
            </w:r>
            <w:proofErr w:type="spellStart"/>
            <w:r w:rsidRPr="003A66EB">
              <w:t>препаратів</w:t>
            </w:r>
            <w:proofErr w:type="spellEnd"/>
            <w:r w:rsidRPr="003A66EB">
              <w:t xml:space="preserve"> та </w:t>
            </w:r>
            <w:proofErr w:type="spellStart"/>
            <w:r w:rsidRPr="003A66EB">
              <w:t>забруднювальних</w:t>
            </w:r>
            <w:proofErr w:type="spellEnd"/>
            <w:r w:rsidRPr="003A66EB">
              <w:t xml:space="preserve"> </w:t>
            </w:r>
            <w:proofErr w:type="spellStart"/>
            <w:r w:rsidRPr="003A66EB">
              <w:t>речовин</w:t>
            </w:r>
            <w:proofErr w:type="spellEnd"/>
            <w:r w:rsidRPr="003A66EB">
              <w:t xml:space="preserve"> у </w:t>
            </w:r>
            <w:proofErr w:type="spellStart"/>
            <w:r w:rsidRPr="003A66EB">
              <w:t>живих</w:t>
            </w:r>
            <w:proofErr w:type="spellEnd"/>
            <w:r w:rsidRPr="003A66EB">
              <w:t xml:space="preserve"> </w:t>
            </w:r>
            <w:proofErr w:type="spellStart"/>
            <w:r w:rsidRPr="003A66EB">
              <w:t>тваринах</w:t>
            </w:r>
            <w:proofErr w:type="spellEnd"/>
            <w:r w:rsidRPr="003A66EB">
              <w:t xml:space="preserve">, продуктах </w:t>
            </w:r>
            <w:proofErr w:type="spellStart"/>
            <w:r w:rsidRPr="003A66EB">
              <w:t>тваринного</w:t>
            </w:r>
            <w:proofErr w:type="spellEnd"/>
            <w:r w:rsidRPr="003A66EB">
              <w:t xml:space="preserve"> </w:t>
            </w:r>
            <w:proofErr w:type="spellStart"/>
            <w:r w:rsidRPr="003A66EB">
              <w:t>походження</w:t>
            </w:r>
            <w:proofErr w:type="spellEnd"/>
            <w:r w:rsidRPr="003A66EB">
              <w:t xml:space="preserve"> і кормах</w:t>
            </w:r>
            <w:r w:rsidR="00BF6B53" w:rsidRPr="003A66EB">
              <w:rPr>
                <w:lang w:val="uk-UA"/>
              </w:rPr>
              <w:t>.</w:t>
            </w:r>
          </w:p>
          <w:p w:rsidR="00335AA7" w:rsidRPr="003A66EB" w:rsidRDefault="00335AA7" w:rsidP="00335AA7">
            <w:pPr>
              <w:ind w:firstLine="198"/>
              <w:jc w:val="both"/>
              <w:rPr>
                <w:lang w:val="uk-UA"/>
              </w:rPr>
            </w:pPr>
            <w:r w:rsidRPr="003A66EB">
              <w:rPr>
                <w:lang w:val="uk-UA"/>
              </w:rPr>
              <w:t xml:space="preserve">Організовує здійснення заходів для проведення дезінфекції, дезінсекції та дератизації на </w:t>
            </w:r>
            <w:proofErr w:type="spellStart"/>
            <w:r w:rsidRPr="003A66EB">
              <w:rPr>
                <w:lang w:val="uk-UA"/>
              </w:rPr>
              <w:t>потужностях</w:t>
            </w:r>
            <w:proofErr w:type="spellEnd"/>
            <w:r w:rsidRPr="003A66EB">
              <w:rPr>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Pr="003A66EB">
              <w:rPr>
                <w:lang w:val="uk-UA"/>
              </w:rPr>
              <w:t>преміксів</w:t>
            </w:r>
            <w:proofErr w:type="spellEnd"/>
            <w:r w:rsidRPr="003A66EB">
              <w:rPr>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00BF6B53" w:rsidRPr="003A66EB">
              <w:rPr>
                <w:lang w:val="uk-UA"/>
              </w:rPr>
              <w:t>.</w:t>
            </w:r>
          </w:p>
          <w:p w:rsidR="00335AA7" w:rsidRPr="003A66EB" w:rsidRDefault="00335AA7" w:rsidP="000D1D81">
            <w:pPr>
              <w:ind w:firstLine="198"/>
              <w:jc w:val="both"/>
              <w:rPr>
                <w:lang w:val="uk-UA"/>
              </w:rPr>
            </w:pPr>
            <w:r w:rsidRPr="003A66EB">
              <w:rPr>
                <w:lang w:val="uk-UA"/>
              </w:rPr>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00BF6B53" w:rsidRPr="003A66EB">
              <w:rPr>
                <w:lang w:val="uk-UA"/>
              </w:rPr>
              <w:t>.</w:t>
            </w:r>
          </w:p>
          <w:p w:rsidR="00335AA7" w:rsidRPr="003A66EB" w:rsidRDefault="00335AA7" w:rsidP="00335AA7">
            <w:pPr>
              <w:ind w:firstLine="198"/>
              <w:jc w:val="both"/>
              <w:rPr>
                <w:lang w:val="uk-UA"/>
              </w:rPr>
            </w:pPr>
            <w:r w:rsidRPr="003A66EB">
              <w:rPr>
                <w:lang w:val="uk-UA"/>
              </w:rPr>
              <w:t>З</w:t>
            </w:r>
            <w:proofErr w:type="spellStart"/>
            <w:r w:rsidRPr="003A66EB">
              <w:t>абезпечує</w:t>
            </w:r>
            <w:proofErr w:type="spellEnd"/>
            <w:r w:rsidRPr="003A66EB">
              <w:t xml:space="preserve"> у </w:t>
            </w:r>
            <w:proofErr w:type="spellStart"/>
            <w:r w:rsidRPr="003A66EB">
              <w:t>випадках</w:t>
            </w:r>
            <w:proofErr w:type="spellEnd"/>
            <w:r w:rsidRPr="003A66EB">
              <w:t xml:space="preserve">, </w:t>
            </w:r>
            <w:proofErr w:type="spellStart"/>
            <w:r w:rsidRPr="003A66EB">
              <w:t>передбачених</w:t>
            </w:r>
            <w:proofErr w:type="spellEnd"/>
            <w:r w:rsidRPr="003A66EB">
              <w:t xml:space="preserve"> законом, </w:t>
            </w:r>
            <w:proofErr w:type="spellStart"/>
            <w:r w:rsidRPr="003A66EB">
              <w:t>своєчасне</w:t>
            </w:r>
            <w:proofErr w:type="spellEnd"/>
            <w:r w:rsidRPr="003A66EB">
              <w:t xml:space="preserve"> </w:t>
            </w:r>
            <w:proofErr w:type="spellStart"/>
            <w:r w:rsidRPr="003A66EB">
              <w:t>встановлення</w:t>
            </w:r>
            <w:proofErr w:type="spellEnd"/>
            <w:r w:rsidRPr="003A66EB">
              <w:t xml:space="preserve"> карантину в </w:t>
            </w:r>
            <w:proofErr w:type="spellStart"/>
            <w:r w:rsidRPr="003A66EB">
              <w:t>разі</w:t>
            </w:r>
            <w:proofErr w:type="spellEnd"/>
            <w:r w:rsidRPr="003A66EB">
              <w:t xml:space="preserve"> </w:t>
            </w:r>
            <w:proofErr w:type="spellStart"/>
            <w:r w:rsidRPr="003A66EB">
              <w:t>виникнення</w:t>
            </w:r>
            <w:proofErr w:type="spellEnd"/>
            <w:r w:rsidRPr="003A66EB">
              <w:t xml:space="preserve"> особливо </w:t>
            </w:r>
            <w:proofErr w:type="spellStart"/>
            <w:r w:rsidRPr="003A66EB">
              <w:t>небезпечних</w:t>
            </w:r>
            <w:proofErr w:type="spellEnd"/>
            <w:r w:rsidRPr="003A66EB">
              <w:t xml:space="preserve"> хвороб, </w:t>
            </w:r>
            <w:proofErr w:type="spellStart"/>
            <w:r w:rsidRPr="003A66EB">
              <w:t>включених</w:t>
            </w:r>
            <w:proofErr w:type="spellEnd"/>
            <w:r w:rsidRPr="003A66EB">
              <w:t xml:space="preserve"> до списку МЕБ, </w:t>
            </w:r>
            <w:proofErr w:type="spellStart"/>
            <w:r w:rsidRPr="003A66EB">
              <w:t>або</w:t>
            </w:r>
            <w:proofErr w:type="spellEnd"/>
            <w:r w:rsidRPr="003A66EB">
              <w:t xml:space="preserve"> </w:t>
            </w:r>
            <w:proofErr w:type="spellStart"/>
            <w:r w:rsidRPr="003A66EB">
              <w:t>інших</w:t>
            </w:r>
            <w:proofErr w:type="spellEnd"/>
            <w:r w:rsidRPr="003A66EB">
              <w:t xml:space="preserve"> хвороб, </w:t>
            </w:r>
            <w:proofErr w:type="spellStart"/>
            <w:r w:rsidRPr="003A66EB">
              <w:t>що</w:t>
            </w:r>
            <w:proofErr w:type="spellEnd"/>
            <w:r w:rsidRPr="003A66EB">
              <w:t xml:space="preserve"> </w:t>
            </w:r>
            <w:proofErr w:type="spellStart"/>
            <w:r w:rsidRPr="003A66EB">
              <w:t>підлягають</w:t>
            </w:r>
            <w:proofErr w:type="spellEnd"/>
            <w:r w:rsidRPr="003A66EB">
              <w:t xml:space="preserve"> </w:t>
            </w:r>
            <w:proofErr w:type="spellStart"/>
            <w:r w:rsidRPr="003A66EB">
              <w:t>повідомленню</w:t>
            </w:r>
            <w:proofErr w:type="spellEnd"/>
            <w:r w:rsidRPr="003A66EB">
              <w:t xml:space="preserve">, </w:t>
            </w:r>
            <w:proofErr w:type="spellStart"/>
            <w:r w:rsidRPr="003A66EB">
              <w:t>проведення</w:t>
            </w:r>
            <w:proofErr w:type="spellEnd"/>
            <w:r w:rsidRPr="003A66EB">
              <w:t xml:space="preserve"> </w:t>
            </w:r>
            <w:proofErr w:type="spellStart"/>
            <w:r w:rsidRPr="003A66EB">
              <w:t>карантинних</w:t>
            </w:r>
            <w:proofErr w:type="spellEnd"/>
            <w:r w:rsidRPr="003A66EB">
              <w:t xml:space="preserve"> та </w:t>
            </w:r>
            <w:proofErr w:type="spellStart"/>
            <w:r w:rsidRPr="003A66EB">
              <w:t>інших</w:t>
            </w:r>
            <w:proofErr w:type="spellEnd"/>
            <w:r w:rsidRPr="003A66EB">
              <w:t xml:space="preserve"> ветеринарно-</w:t>
            </w:r>
            <w:proofErr w:type="spellStart"/>
            <w:r w:rsidRPr="003A66EB">
              <w:t>санітарних</w:t>
            </w:r>
            <w:proofErr w:type="spellEnd"/>
            <w:r w:rsidRPr="003A66EB">
              <w:t xml:space="preserve"> </w:t>
            </w:r>
            <w:proofErr w:type="spellStart"/>
            <w:r w:rsidRPr="003A66EB">
              <w:t>заходів</w:t>
            </w:r>
            <w:proofErr w:type="spellEnd"/>
            <w:r w:rsidRPr="003A66EB">
              <w:t xml:space="preserve"> в </w:t>
            </w:r>
            <w:proofErr w:type="spellStart"/>
            <w:r w:rsidRPr="003A66EB">
              <w:t>інфікованій</w:t>
            </w:r>
            <w:proofErr w:type="spellEnd"/>
            <w:r w:rsidRPr="003A66EB">
              <w:t xml:space="preserve"> та </w:t>
            </w:r>
            <w:proofErr w:type="spellStart"/>
            <w:r w:rsidRPr="003A66EB">
              <w:t>буферній</w:t>
            </w:r>
            <w:proofErr w:type="spellEnd"/>
            <w:r w:rsidRPr="003A66EB">
              <w:t xml:space="preserve"> зонах, </w:t>
            </w:r>
            <w:proofErr w:type="spellStart"/>
            <w:r w:rsidRPr="003A66EB">
              <w:t>зоні</w:t>
            </w:r>
            <w:proofErr w:type="spellEnd"/>
            <w:r w:rsidRPr="003A66EB">
              <w:t xml:space="preserve"> </w:t>
            </w:r>
            <w:proofErr w:type="spellStart"/>
            <w:r w:rsidRPr="003A66EB">
              <w:t>спостереження</w:t>
            </w:r>
            <w:proofErr w:type="spellEnd"/>
            <w:r w:rsidR="00BF6B53" w:rsidRPr="003A66EB">
              <w:rPr>
                <w:lang w:val="uk-UA"/>
              </w:rPr>
              <w:t>.</w:t>
            </w:r>
          </w:p>
          <w:p w:rsidR="00335AA7" w:rsidRPr="00BF6B53" w:rsidRDefault="00335AA7" w:rsidP="00335AA7">
            <w:pPr>
              <w:ind w:firstLine="198"/>
              <w:jc w:val="both"/>
              <w:rPr>
                <w:lang w:val="uk-UA"/>
              </w:rPr>
            </w:pPr>
            <w:r w:rsidRPr="00335AA7">
              <w:rPr>
                <w:lang w:val="uk-UA"/>
              </w:rPr>
              <w:t>К</w:t>
            </w:r>
            <w:r w:rsidRPr="003A66EB">
              <w:rPr>
                <w:lang w:val="uk-UA"/>
              </w:rPr>
              <w:t xml:space="preserve">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w:t>
            </w:r>
            <w:r w:rsidRPr="003A66EB">
              <w:rPr>
                <w:lang w:val="uk-UA"/>
              </w:rPr>
              <w:lastRenderedPageBreak/>
              <w:t xml:space="preserve">тваринного походження, репродуктивного матеріалу, біологічних продуктів, кормових добавок, </w:t>
            </w:r>
            <w:proofErr w:type="spellStart"/>
            <w:r w:rsidRPr="003A66EB">
              <w:rPr>
                <w:lang w:val="uk-UA"/>
              </w:rPr>
              <w:t>преміксів</w:t>
            </w:r>
            <w:proofErr w:type="spellEnd"/>
            <w:r w:rsidRPr="003A66EB">
              <w:rPr>
                <w:lang w:val="uk-UA"/>
              </w:rPr>
              <w:t xml:space="preserve"> та кормів, забезпечує проведення ветеринарно-санітарних заходів щодо перевірки безпечності харчових продуктів</w:t>
            </w:r>
            <w:r w:rsidR="00BF6B53">
              <w:rPr>
                <w:lang w:val="uk-UA"/>
              </w:rPr>
              <w:t>.</w:t>
            </w:r>
          </w:p>
          <w:p w:rsidR="00D90396" w:rsidRPr="00BF6B53" w:rsidRDefault="00D90396" w:rsidP="00D90396">
            <w:pPr>
              <w:ind w:firstLine="198"/>
              <w:jc w:val="both"/>
              <w:rPr>
                <w:lang w:val="uk-UA"/>
              </w:rPr>
            </w:pPr>
            <w:proofErr w:type="spellStart"/>
            <w:r>
              <w:t>О</w:t>
            </w:r>
            <w:r w:rsidR="00335AA7" w:rsidRPr="00335AA7">
              <w:t>рганізовує</w:t>
            </w:r>
            <w:proofErr w:type="spellEnd"/>
            <w:r w:rsidR="00335AA7" w:rsidRPr="00335AA7">
              <w:t xml:space="preserve"> </w:t>
            </w:r>
            <w:proofErr w:type="spellStart"/>
            <w:r w:rsidR="00335AA7" w:rsidRPr="00335AA7">
              <w:t>проведення</w:t>
            </w:r>
            <w:proofErr w:type="spellEnd"/>
            <w:r w:rsidR="00335AA7" w:rsidRPr="00335AA7">
              <w:t xml:space="preserve"> </w:t>
            </w:r>
            <w:proofErr w:type="spellStart"/>
            <w:r w:rsidR="00335AA7" w:rsidRPr="00335AA7">
              <w:t>моніторингу</w:t>
            </w:r>
            <w:proofErr w:type="spellEnd"/>
            <w:r w:rsidR="00335AA7" w:rsidRPr="00335AA7">
              <w:t xml:space="preserve"> </w:t>
            </w:r>
            <w:proofErr w:type="spellStart"/>
            <w:r w:rsidR="00335AA7" w:rsidRPr="00335AA7">
              <w:t>кормів</w:t>
            </w:r>
            <w:proofErr w:type="spellEnd"/>
            <w:r w:rsidR="00335AA7" w:rsidRPr="00335AA7">
              <w:t xml:space="preserve">, </w:t>
            </w:r>
            <w:proofErr w:type="spellStart"/>
            <w:r w:rsidR="00335AA7" w:rsidRPr="00335AA7">
              <w:t>кормових</w:t>
            </w:r>
            <w:proofErr w:type="spellEnd"/>
            <w:r w:rsidR="00335AA7" w:rsidRPr="00335AA7">
              <w:t xml:space="preserve"> добавок та </w:t>
            </w:r>
            <w:proofErr w:type="spellStart"/>
            <w:r w:rsidR="00335AA7" w:rsidRPr="00335AA7">
              <w:t>ветеринарних</w:t>
            </w:r>
            <w:proofErr w:type="spellEnd"/>
            <w:r w:rsidR="00335AA7" w:rsidRPr="00335AA7">
              <w:t xml:space="preserve"> </w:t>
            </w:r>
            <w:proofErr w:type="spellStart"/>
            <w:r w:rsidR="00335AA7" w:rsidRPr="00335AA7">
              <w:t>препаратів</w:t>
            </w:r>
            <w:proofErr w:type="spellEnd"/>
            <w:r w:rsidR="00335AA7" w:rsidRPr="00335AA7">
              <w:t xml:space="preserve">, </w:t>
            </w:r>
            <w:proofErr w:type="spellStart"/>
            <w:r w:rsidR="00335AA7" w:rsidRPr="00335AA7">
              <w:t>отриманих</w:t>
            </w:r>
            <w:proofErr w:type="spellEnd"/>
            <w:r w:rsidR="00335AA7" w:rsidRPr="00335AA7">
              <w:t xml:space="preserve"> з </w:t>
            </w:r>
            <w:proofErr w:type="spellStart"/>
            <w:r w:rsidR="00335AA7" w:rsidRPr="00335AA7">
              <w:t>використанням</w:t>
            </w:r>
            <w:proofErr w:type="spellEnd"/>
            <w:r w:rsidR="00335AA7" w:rsidRPr="00335AA7">
              <w:t xml:space="preserve"> ГМО, за </w:t>
            </w:r>
            <w:proofErr w:type="spellStart"/>
            <w:r w:rsidR="00335AA7" w:rsidRPr="00335AA7">
              <w:t>критерієм</w:t>
            </w:r>
            <w:proofErr w:type="spellEnd"/>
            <w:r w:rsidR="00335AA7" w:rsidRPr="00335AA7">
              <w:t xml:space="preserve"> </w:t>
            </w:r>
            <w:proofErr w:type="spellStart"/>
            <w:r w:rsidR="00335AA7" w:rsidRPr="00335AA7">
              <w:t>наявності</w:t>
            </w:r>
            <w:proofErr w:type="spellEnd"/>
            <w:r w:rsidR="00335AA7" w:rsidRPr="00335AA7">
              <w:t xml:space="preserve"> в них </w:t>
            </w:r>
            <w:proofErr w:type="spellStart"/>
            <w:r w:rsidR="00335AA7" w:rsidRPr="00335AA7">
              <w:t>зареєстрованих</w:t>
            </w:r>
            <w:proofErr w:type="spellEnd"/>
            <w:r w:rsidR="00335AA7" w:rsidRPr="00335AA7">
              <w:t xml:space="preserve"> ГМО </w:t>
            </w:r>
            <w:proofErr w:type="spellStart"/>
            <w:r w:rsidR="00335AA7" w:rsidRPr="00335AA7">
              <w:t>джерел</w:t>
            </w:r>
            <w:proofErr w:type="spellEnd"/>
            <w:r w:rsidR="00BF6B53">
              <w:rPr>
                <w:lang w:val="uk-UA"/>
              </w:rPr>
              <w:t>.</w:t>
            </w:r>
          </w:p>
          <w:p w:rsidR="00EB2BEB" w:rsidRPr="00127DE3" w:rsidRDefault="00D90396" w:rsidP="00D90396">
            <w:pPr>
              <w:ind w:firstLine="198"/>
              <w:jc w:val="both"/>
              <w:rPr>
                <w:lang w:val="uk-UA"/>
              </w:rPr>
            </w:pPr>
            <w:r w:rsidRPr="00D90396">
              <w:rPr>
                <w:lang w:val="uk-UA"/>
              </w:rPr>
              <w:t>Затверджує плани щорічного державного контролю, плани державного моніторингу та плани протиепізоотичних заходів відповідно до закону.</w:t>
            </w:r>
            <w:r w:rsidR="00335AA7" w:rsidRPr="00D90396">
              <w:rPr>
                <w:sz w:val="28"/>
                <w:lang w:val="uk-UA"/>
              </w:rPr>
              <w:t xml:space="preserve"> </w:t>
            </w:r>
          </w:p>
        </w:tc>
      </w:tr>
      <w:tr w:rsidR="00A153E9" w:rsidRPr="00127DE3" w:rsidTr="000D1D81">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lastRenderedPageBreak/>
              <w:t xml:space="preserve">Умови оплати праці </w:t>
            </w:r>
          </w:p>
        </w:tc>
        <w:tc>
          <w:tcPr>
            <w:tcW w:w="6691" w:type="dxa"/>
            <w:tcBorders>
              <w:top w:val="single" w:sz="4" w:space="0" w:color="auto"/>
              <w:left w:val="single" w:sz="4" w:space="0" w:color="auto"/>
              <w:bottom w:val="single" w:sz="4" w:space="0" w:color="auto"/>
              <w:right w:val="single" w:sz="4" w:space="0" w:color="auto"/>
            </w:tcBorders>
          </w:tcPr>
          <w:p w:rsidR="00D90396" w:rsidRPr="002A28FD" w:rsidRDefault="00D90396" w:rsidP="00D90396">
            <w:pPr>
              <w:pStyle w:val="rvps14"/>
              <w:spacing w:before="0" w:beforeAutospacing="0" w:after="0" w:afterAutospacing="0"/>
              <w:jc w:val="both"/>
              <w:rPr>
                <w:lang w:val="uk-UA"/>
              </w:rPr>
            </w:pPr>
            <w:r w:rsidRPr="002A28FD">
              <w:rPr>
                <w:lang w:val="uk-UA"/>
              </w:rPr>
              <w:t>Посадовий оклад – 6</w:t>
            </w:r>
            <w:r>
              <w:rPr>
                <w:lang w:val="uk-UA"/>
              </w:rPr>
              <w:t>2</w:t>
            </w:r>
            <w:r w:rsidRPr="002A28FD">
              <w:rPr>
                <w:lang w:val="uk-UA"/>
              </w:rPr>
              <w:t>00 грн.;</w:t>
            </w:r>
          </w:p>
          <w:p w:rsidR="00D90396" w:rsidRPr="002A28FD" w:rsidRDefault="00D90396" w:rsidP="00D90396">
            <w:pPr>
              <w:pStyle w:val="rvps14"/>
              <w:spacing w:before="0" w:beforeAutospacing="0" w:after="0" w:afterAutospacing="0"/>
              <w:jc w:val="both"/>
              <w:rPr>
                <w:lang w:val="uk-UA"/>
              </w:rPr>
            </w:pPr>
            <w:r w:rsidRPr="002A28FD">
              <w:rPr>
                <w:lang w:val="uk-UA"/>
              </w:rPr>
              <w:t>надбавки, доплати, премії та компенсації відповідно до статті 52 Закону України «Про державну службу»;</w:t>
            </w:r>
          </w:p>
          <w:p w:rsidR="00C34BB7" w:rsidRPr="00127DE3" w:rsidRDefault="00D90396" w:rsidP="00D90396">
            <w:pPr>
              <w:pStyle w:val="rvps14"/>
              <w:spacing w:before="0" w:beforeAutospacing="0" w:after="0" w:afterAutospacing="0"/>
              <w:jc w:val="both"/>
              <w:rPr>
                <w:lang w:val="uk-UA"/>
              </w:rPr>
            </w:pPr>
            <w:r w:rsidRPr="002A28FD">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A153E9" w:rsidRPr="00127DE3" w:rsidTr="000D1D81">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Інформація про строковість чи безстроковість призначення на посаду</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C34BB7">
            <w:pPr>
              <w:pStyle w:val="a3"/>
              <w:spacing w:before="0"/>
              <w:ind w:firstLine="0"/>
              <w:jc w:val="both"/>
              <w:rPr>
                <w:rFonts w:ascii="Times New Roman" w:hAnsi="Times New Roman"/>
                <w:sz w:val="24"/>
                <w:szCs w:val="24"/>
              </w:rPr>
            </w:pPr>
            <w:r w:rsidRPr="00127DE3">
              <w:rPr>
                <w:rFonts w:ascii="Times New Roman" w:hAnsi="Times New Roman"/>
                <w:sz w:val="24"/>
                <w:szCs w:val="24"/>
              </w:rPr>
              <w:t>Безстроково</w:t>
            </w:r>
            <w:r w:rsidR="00C34BB7" w:rsidRPr="00127DE3">
              <w:rPr>
                <w:rFonts w:ascii="Times New Roman" w:hAnsi="Times New Roman"/>
                <w:sz w:val="24"/>
                <w:szCs w:val="24"/>
              </w:rPr>
              <w:t>;</w:t>
            </w:r>
          </w:p>
          <w:p w:rsidR="00C34BB7" w:rsidRPr="00127DE3" w:rsidRDefault="00C34BB7" w:rsidP="00C34BB7">
            <w:pPr>
              <w:pStyle w:val="a3"/>
              <w:spacing w:before="0"/>
              <w:ind w:firstLine="0"/>
              <w:jc w:val="both"/>
              <w:rPr>
                <w:rFonts w:ascii="Times New Roman" w:hAnsi="Times New Roman"/>
                <w:sz w:val="24"/>
                <w:szCs w:val="24"/>
              </w:rPr>
            </w:pPr>
            <w:r w:rsidRPr="00127DE3">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Перелік інформації, необхідної для участі в конкурсі, та строк її подання</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shd w:val="clear" w:color="auto" w:fill="FFFFFF"/>
              <w:ind w:firstLine="199"/>
              <w:jc w:val="both"/>
              <w:rPr>
                <w:color w:val="000000"/>
                <w:lang w:val="uk-UA" w:eastAsia="en-US"/>
              </w:rPr>
            </w:pPr>
            <w:r w:rsidRPr="00127DE3">
              <w:rPr>
                <w:color w:val="000000"/>
                <w:lang w:val="uk-UA" w:eastAsia="en-US"/>
              </w:rPr>
              <w:t xml:space="preserve">1) заява про участь у конкурсі із зазначенням основних мотивів </w:t>
            </w:r>
            <w:r w:rsidRPr="00127DE3">
              <w:rPr>
                <w:lang w:val="uk-UA" w:eastAsia="en-US"/>
              </w:rPr>
              <w:t>щодо зайняття посади за формою згідно з </w:t>
            </w:r>
            <w:hyperlink r:id="rId5" w:anchor="n199" w:history="1">
              <w:r w:rsidRPr="00127DE3">
                <w:rPr>
                  <w:lang w:val="uk-UA" w:eastAsia="en-US"/>
                </w:rPr>
                <w:t>додатком 2</w:t>
              </w:r>
            </w:hyperlink>
            <w:r w:rsidRPr="00127DE3">
              <w:rPr>
                <w:rFonts w:eastAsiaTheme="minorEastAsia"/>
                <w:lang w:val="uk-UA"/>
              </w:rPr>
              <w:t xml:space="preserve"> П</w:t>
            </w:r>
            <w:r w:rsidRPr="00127DE3">
              <w:rPr>
                <w:lang w:val="uk-UA" w:eastAsia="en-US"/>
              </w:rPr>
              <w:t xml:space="preserve">орядку проведення конкурсу на зайняття посад державної служби </w:t>
            </w:r>
            <w:r w:rsidR="00C34BB7" w:rsidRPr="00127DE3">
              <w:rPr>
                <w:lang w:val="uk-UA" w:eastAsia="en-US"/>
              </w:rPr>
              <w:t xml:space="preserve">(за змінами) </w:t>
            </w:r>
            <w:r w:rsidRPr="00127DE3">
              <w:rPr>
                <w:lang w:val="uk-UA" w:eastAsia="en-US"/>
              </w:rPr>
              <w:t>(далі – Порядок);</w:t>
            </w:r>
          </w:p>
          <w:p w:rsidR="00A153E9" w:rsidRPr="00127DE3" w:rsidRDefault="00A153E9" w:rsidP="00A153E9">
            <w:pPr>
              <w:shd w:val="clear" w:color="auto" w:fill="FFFFFF"/>
              <w:ind w:firstLine="199"/>
              <w:jc w:val="both"/>
              <w:rPr>
                <w:lang w:val="uk-UA" w:eastAsia="en-US"/>
              </w:rPr>
            </w:pPr>
            <w:bookmarkStart w:id="0" w:name="n1171"/>
            <w:bookmarkEnd w:id="0"/>
            <w:r w:rsidRPr="00127DE3">
              <w:rPr>
                <w:lang w:val="uk-UA" w:eastAsia="en-US"/>
              </w:rPr>
              <w:t>2) резюме за формою згідно з </w:t>
            </w:r>
            <w:hyperlink r:id="rId6" w:anchor="n1039" w:history="1">
              <w:r w:rsidRPr="00127DE3">
                <w:rPr>
                  <w:lang w:val="uk-UA" w:eastAsia="en-US"/>
                </w:rPr>
                <w:t>додатком 2</w:t>
              </w:r>
            </w:hyperlink>
            <w:hyperlink r:id="rId7" w:anchor="n1039" w:history="1">
              <w:r w:rsidRPr="00127DE3">
                <w:rPr>
                  <w:b/>
                  <w:bCs/>
                  <w:vertAlign w:val="superscript"/>
                  <w:lang w:val="uk-UA" w:eastAsia="en-US"/>
                </w:rPr>
                <w:t>-1</w:t>
              </w:r>
            </w:hyperlink>
            <w:r w:rsidRPr="00127DE3">
              <w:rPr>
                <w:rFonts w:eastAsiaTheme="minorEastAsia"/>
                <w:lang w:val="uk-UA"/>
              </w:rPr>
              <w:t xml:space="preserve"> </w:t>
            </w:r>
            <w:r w:rsidRPr="00127DE3">
              <w:rPr>
                <w:lang w:val="uk-UA" w:eastAsia="en-US"/>
              </w:rPr>
              <w:t>Порядку, в якому обов’язково зазначається така інформація:</w:t>
            </w:r>
          </w:p>
          <w:p w:rsidR="00A153E9" w:rsidRPr="00127DE3" w:rsidRDefault="00A153E9" w:rsidP="00A153E9">
            <w:pPr>
              <w:shd w:val="clear" w:color="auto" w:fill="FFFFFF"/>
              <w:ind w:firstLine="199"/>
              <w:jc w:val="both"/>
              <w:rPr>
                <w:lang w:val="uk-UA" w:eastAsia="en-US"/>
              </w:rPr>
            </w:pPr>
            <w:bookmarkStart w:id="1" w:name="n1172"/>
            <w:bookmarkEnd w:id="1"/>
            <w:r w:rsidRPr="00127DE3">
              <w:rPr>
                <w:lang w:val="uk-UA" w:eastAsia="en-US"/>
              </w:rPr>
              <w:t>- прізвище, ім’я, по батькові кандидата;</w:t>
            </w:r>
          </w:p>
          <w:p w:rsidR="00A153E9" w:rsidRPr="00127DE3" w:rsidRDefault="00A153E9" w:rsidP="00A153E9">
            <w:pPr>
              <w:shd w:val="clear" w:color="auto" w:fill="FFFFFF"/>
              <w:ind w:firstLine="199"/>
              <w:jc w:val="both"/>
              <w:rPr>
                <w:lang w:val="uk-UA" w:eastAsia="en-US"/>
              </w:rPr>
            </w:pPr>
            <w:bookmarkStart w:id="2" w:name="n1173"/>
            <w:bookmarkEnd w:id="2"/>
            <w:r w:rsidRPr="00127DE3">
              <w:rPr>
                <w:lang w:val="uk-UA" w:eastAsia="en-US"/>
              </w:rPr>
              <w:t>- реквізити документа, що посвідчує особу та підтверджує громадянство України;</w:t>
            </w:r>
          </w:p>
          <w:p w:rsidR="00A153E9" w:rsidRPr="00127DE3" w:rsidRDefault="00A153E9" w:rsidP="00A153E9">
            <w:pPr>
              <w:shd w:val="clear" w:color="auto" w:fill="FFFFFF"/>
              <w:ind w:firstLine="199"/>
              <w:jc w:val="both"/>
              <w:rPr>
                <w:lang w:val="uk-UA" w:eastAsia="en-US"/>
              </w:rPr>
            </w:pPr>
            <w:bookmarkStart w:id="3" w:name="n1174"/>
            <w:bookmarkEnd w:id="3"/>
            <w:r w:rsidRPr="00127DE3">
              <w:rPr>
                <w:lang w:val="uk-UA" w:eastAsia="en-US"/>
              </w:rPr>
              <w:t>- підтвердження наявності відповідного ступеня вищої освіти;</w:t>
            </w:r>
          </w:p>
          <w:p w:rsidR="00A153E9" w:rsidRPr="00127DE3" w:rsidRDefault="00A153E9" w:rsidP="00A153E9">
            <w:pPr>
              <w:shd w:val="clear" w:color="auto" w:fill="FFFFFF"/>
              <w:ind w:firstLine="199"/>
              <w:jc w:val="both"/>
              <w:rPr>
                <w:lang w:val="uk-UA" w:eastAsia="en-US"/>
              </w:rPr>
            </w:pPr>
            <w:bookmarkStart w:id="4" w:name="n1175"/>
            <w:bookmarkStart w:id="5" w:name="n1176"/>
            <w:bookmarkEnd w:id="4"/>
            <w:bookmarkEnd w:id="5"/>
            <w:r w:rsidRPr="00127DE3">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153E9" w:rsidRPr="00127DE3" w:rsidRDefault="00A153E9" w:rsidP="00A153E9">
            <w:pPr>
              <w:shd w:val="clear" w:color="auto" w:fill="FFFFFF"/>
              <w:ind w:firstLine="199"/>
              <w:jc w:val="both"/>
              <w:rPr>
                <w:lang w:val="uk-UA" w:eastAsia="en-US"/>
              </w:rPr>
            </w:pPr>
            <w:bookmarkStart w:id="6" w:name="n1177"/>
            <w:bookmarkEnd w:id="6"/>
            <w:r w:rsidRPr="00127DE3">
              <w:rPr>
                <w:lang w:val="uk-UA" w:eastAsia="en-US"/>
              </w:rPr>
              <w:t>3) заява, в якій повідомляє, що до неї не застосовуються заборони, визначені частиною </w:t>
            </w:r>
            <w:hyperlink r:id="rId8" w:anchor="n13" w:tgtFrame="_blank" w:history="1">
              <w:r w:rsidRPr="00127DE3">
                <w:rPr>
                  <w:lang w:val="uk-UA" w:eastAsia="en-US"/>
                </w:rPr>
                <w:t>третьою</w:t>
              </w:r>
            </w:hyperlink>
            <w:r w:rsidRPr="00127DE3">
              <w:rPr>
                <w:lang w:val="uk-UA" w:eastAsia="en-US"/>
              </w:rPr>
              <w:t> або </w:t>
            </w:r>
            <w:hyperlink r:id="rId9" w:anchor="n14" w:tgtFrame="_blank" w:history="1">
              <w:r w:rsidRPr="00127DE3">
                <w:rPr>
                  <w:lang w:val="uk-UA" w:eastAsia="en-US"/>
                </w:rPr>
                <w:t>четвертою</w:t>
              </w:r>
            </w:hyperlink>
            <w:r w:rsidRPr="00127DE3">
              <w:rPr>
                <w:lang w:val="uk-UA" w:eastAsia="en-US"/>
              </w:rPr>
              <w:t> статті 1 Закону України “Про очищення влади”, та надає згоду на проходження перевірки та на оприлюднення відомостей стосовно неї в</w:t>
            </w:r>
            <w:r w:rsidR="004D3C83" w:rsidRPr="00127DE3">
              <w:rPr>
                <w:lang w:val="uk-UA" w:eastAsia="en-US"/>
              </w:rPr>
              <w:t>ідповідно до зазначеного Закону;</w:t>
            </w:r>
          </w:p>
          <w:p w:rsidR="004D3C83" w:rsidRPr="00127DE3" w:rsidRDefault="004D3C83" w:rsidP="00A153E9">
            <w:pPr>
              <w:shd w:val="clear" w:color="auto" w:fill="FFFFFF"/>
              <w:ind w:firstLine="199"/>
              <w:jc w:val="both"/>
              <w:rPr>
                <w:lang w:val="uk-UA" w:eastAsia="en-US"/>
              </w:rPr>
            </w:pPr>
            <w:r w:rsidRPr="00127DE3">
              <w:rPr>
                <w:shd w:val="clear" w:color="auto" w:fill="FFFFFF"/>
                <w:lang w:val="uk-UA"/>
              </w:rPr>
              <w:t>3</w:t>
            </w:r>
            <w:r w:rsidRPr="00127DE3">
              <w:rPr>
                <w:rStyle w:val="rvts37"/>
                <w:b/>
                <w:bCs/>
                <w:shd w:val="clear" w:color="auto" w:fill="FFFFFF"/>
                <w:vertAlign w:val="superscript"/>
                <w:lang w:val="uk-UA"/>
              </w:rPr>
              <w:t>-1</w:t>
            </w:r>
            <w:r w:rsidRPr="00127DE3">
              <w:rPr>
                <w:shd w:val="clear" w:color="auto" w:fill="FFFFFF"/>
                <w:lang w:val="uk-UA"/>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153E9" w:rsidRPr="00127DE3" w:rsidRDefault="00A153E9" w:rsidP="00A153E9">
            <w:pPr>
              <w:shd w:val="clear" w:color="auto" w:fill="FFFFFF"/>
              <w:ind w:firstLine="199"/>
              <w:jc w:val="both"/>
              <w:rPr>
                <w:lang w:val="uk-UA" w:eastAsia="en-US"/>
              </w:rPr>
            </w:pPr>
            <w:r w:rsidRPr="00127DE3">
              <w:rPr>
                <w:lang w:val="uk-UA" w:eastAsia="en-US"/>
              </w:rPr>
              <w:t>Подача додатків до заяви не є обов’язковою.</w:t>
            </w:r>
          </w:p>
          <w:p w:rsidR="00A153E9" w:rsidRPr="00127DE3" w:rsidRDefault="00A153E9" w:rsidP="00A153E9">
            <w:pPr>
              <w:shd w:val="clear" w:color="auto" w:fill="FFFFFF"/>
              <w:ind w:firstLine="199"/>
              <w:jc w:val="both"/>
              <w:rPr>
                <w:lang w:val="uk-UA" w:eastAsia="en-US"/>
              </w:rPr>
            </w:pPr>
          </w:p>
          <w:p w:rsidR="00A153E9" w:rsidRPr="00127DE3" w:rsidRDefault="00A153E9" w:rsidP="00A153E9">
            <w:pPr>
              <w:pStyle w:val="rvps2"/>
              <w:shd w:val="clear" w:color="auto" w:fill="FFFFFF"/>
              <w:spacing w:before="0" w:beforeAutospacing="0" w:after="0" w:afterAutospacing="0"/>
              <w:ind w:firstLine="199"/>
              <w:jc w:val="both"/>
              <w:rPr>
                <w:color w:val="000000"/>
                <w:lang w:val="uk-UA"/>
              </w:rPr>
            </w:pPr>
            <w:bookmarkStart w:id="7" w:name="n1181"/>
            <w:bookmarkStart w:id="8" w:name="n1182"/>
            <w:bookmarkEnd w:id="7"/>
            <w:bookmarkEnd w:id="8"/>
            <w:r w:rsidRPr="00127DE3">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A153E9" w:rsidRPr="00127DE3" w:rsidRDefault="00A153E9" w:rsidP="00A153E9">
            <w:pPr>
              <w:pStyle w:val="rvps2"/>
              <w:shd w:val="clear" w:color="auto" w:fill="FFFFFF"/>
              <w:spacing w:before="0" w:beforeAutospacing="0" w:after="0" w:afterAutospacing="0"/>
              <w:ind w:firstLine="199"/>
              <w:jc w:val="both"/>
              <w:rPr>
                <w:color w:val="000000"/>
                <w:lang w:val="uk-UA"/>
              </w:rPr>
            </w:pPr>
            <w:bookmarkStart w:id="9" w:name="n1183"/>
            <w:bookmarkEnd w:id="9"/>
            <w:r w:rsidRPr="00127DE3">
              <w:rPr>
                <w:color w:val="000000"/>
                <w:lang w:val="uk-UA"/>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153E9" w:rsidRPr="00127DE3" w:rsidRDefault="00A153E9" w:rsidP="00A153E9">
            <w:pPr>
              <w:pStyle w:val="a3"/>
              <w:spacing w:before="0"/>
              <w:ind w:firstLine="0"/>
              <w:jc w:val="both"/>
              <w:rPr>
                <w:rFonts w:ascii="Times New Roman" w:hAnsi="Times New Roman"/>
                <w:sz w:val="24"/>
                <w:szCs w:val="24"/>
              </w:rPr>
            </w:pPr>
          </w:p>
          <w:p w:rsidR="00A153E9" w:rsidRPr="00127DE3" w:rsidRDefault="00BF6B53" w:rsidP="00E4653E">
            <w:pPr>
              <w:pStyle w:val="a3"/>
              <w:spacing w:before="0"/>
              <w:ind w:firstLine="199"/>
              <w:jc w:val="both"/>
              <w:rPr>
                <w:rFonts w:ascii="Times New Roman" w:hAnsi="Times New Roman"/>
                <w:sz w:val="24"/>
                <w:szCs w:val="24"/>
              </w:rPr>
            </w:pPr>
            <w:r w:rsidRPr="00127DE3">
              <w:rPr>
                <w:rFonts w:ascii="Times New Roman" w:hAnsi="Times New Roman"/>
                <w:sz w:val="24"/>
                <w:szCs w:val="24"/>
                <w:lang w:eastAsia="en-US"/>
              </w:rPr>
              <w:t>Термін подання інформації: до 1</w:t>
            </w:r>
            <w:r>
              <w:rPr>
                <w:rFonts w:ascii="Times New Roman" w:hAnsi="Times New Roman"/>
                <w:sz w:val="24"/>
                <w:szCs w:val="24"/>
                <w:lang w:eastAsia="en-US"/>
              </w:rPr>
              <w:t>6</w:t>
            </w:r>
            <w:r w:rsidRPr="00127DE3">
              <w:rPr>
                <w:rFonts w:ascii="Times New Roman" w:hAnsi="Times New Roman"/>
                <w:sz w:val="24"/>
                <w:szCs w:val="24"/>
                <w:lang w:eastAsia="en-US"/>
              </w:rPr>
              <w:t xml:space="preserve"> год. </w:t>
            </w:r>
            <w:r>
              <w:rPr>
                <w:rFonts w:ascii="Times New Roman" w:hAnsi="Times New Roman"/>
                <w:sz w:val="24"/>
                <w:szCs w:val="24"/>
                <w:lang w:eastAsia="en-US"/>
              </w:rPr>
              <w:t>00</w:t>
            </w:r>
            <w:r w:rsidRPr="00127DE3">
              <w:rPr>
                <w:rFonts w:ascii="Times New Roman" w:hAnsi="Times New Roman"/>
                <w:sz w:val="24"/>
                <w:szCs w:val="24"/>
                <w:lang w:eastAsia="en-US"/>
              </w:rPr>
              <w:t xml:space="preserve"> хв. </w:t>
            </w:r>
            <w:r>
              <w:rPr>
                <w:rFonts w:ascii="Times New Roman" w:hAnsi="Times New Roman"/>
                <w:sz w:val="24"/>
                <w:szCs w:val="24"/>
                <w:lang w:eastAsia="en-US"/>
              </w:rPr>
              <w:t>29 жовтня</w:t>
            </w:r>
            <w:r w:rsidRPr="00127DE3">
              <w:rPr>
                <w:rFonts w:ascii="Times New Roman" w:hAnsi="Times New Roman"/>
                <w:sz w:val="24"/>
                <w:szCs w:val="24"/>
                <w:lang w:eastAsia="en-US"/>
              </w:rPr>
              <w:t xml:space="preserve">                         2021 року.</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lastRenderedPageBreak/>
              <w:t>Додаткові (необов’язкові) документи</w:t>
            </w:r>
          </w:p>
          <w:p w:rsidR="00A153E9" w:rsidRPr="00127DE3" w:rsidRDefault="00A153E9" w:rsidP="00A153E9">
            <w:pPr>
              <w:rPr>
                <w:b/>
                <w:color w:val="000000"/>
                <w:lang w:val="uk-UA"/>
              </w:rPr>
            </w:pPr>
            <w:r w:rsidRPr="00127DE3">
              <w:rPr>
                <w:b/>
                <w:color w:val="000000"/>
                <w:lang w:val="uk-UA"/>
              </w:rPr>
              <w:tab/>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67"/>
              <w:jc w:val="both"/>
              <w:rPr>
                <w:rFonts w:ascii="Times New Roman" w:hAnsi="Times New Roman"/>
                <w:color w:val="000000"/>
                <w:sz w:val="24"/>
                <w:szCs w:val="24"/>
              </w:rPr>
            </w:pPr>
            <w:r w:rsidRPr="00127DE3">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153E9" w:rsidRPr="00127DE3" w:rsidRDefault="00A153E9" w:rsidP="00A153E9">
            <w:pPr>
              <w:pStyle w:val="rvps2"/>
              <w:shd w:val="clear" w:color="auto" w:fill="FFFFFF"/>
              <w:spacing w:before="0" w:beforeAutospacing="0" w:after="0" w:afterAutospacing="0"/>
              <w:ind w:firstLine="67"/>
              <w:jc w:val="both"/>
              <w:rPr>
                <w:color w:val="000000"/>
                <w:lang w:val="uk-UA"/>
              </w:rPr>
            </w:pPr>
            <w:r w:rsidRPr="00127DE3">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Дата і час початку пр</w:t>
            </w:r>
            <w:r w:rsidR="00411A06" w:rsidRPr="00127DE3">
              <w:rPr>
                <w:b/>
                <w:color w:val="000000"/>
                <w:lang w:val="uk-UA"/>
              </w:rPr>
              <w:t>оведення тестування кандидатів</w:t>
            </w:r>
          </w:p>
          <w:p w:rsidR="00411A06" w:rsidRPr="00127DE3" w:rsidRDefault="00411A06" w:rsidP="00A153E9">
            <w:pPr>
              <w:rPr>
                <w:b/>
                <w:color w:val="000000"/>
                <w:lang w:val="uk-UA"/>
              </w:rPr>
            </w:pPr>
          </w:p>
          <w:p w:rsidR="00A153E9" w:rsidRPr="00127DE3" w:rsidRDefault="00A153E9" w:rsidP="00A153E9">
            <w:pPr>
              <w:rPr>
                <w:b/>
                <w:color w:val="000000"/>
                <w:lang w:val="uk-UA"/>
              </w:rPr>
            </w:pPr>
            <w:r w:rsidRPr="00127DE3">
              <w:rPr>
                <w:b/>
                <w:color w:val="000000"/>
                <w:lang w:val="uk-UA"/>
              </w:rPr>
              <w:t>Місце аб</w:t>
            </w:r>
            <w:r w:rsidR="00411A06" w:rsidRPr="00127DE3">
              <w:rPr>
                <w:b/>
                <w:color w:val="000000"/>
                <w:lang w:val="uk-UA"/>
              </w:rPr>
              <w:t>о спосіб проведення тестування.</w:t>
            </w:r>
          </w:p>
          <w:p w:rsidR="00A153E9" w:rsidRPr="00127DE3" w:rsidRDefault="00A153E9" w:rsidP="00A153E9">
            <w:pPr>
              <w:rPr>
                <w:b/>
                <w:color w:val="000000"/>
                <w:lang w:val="uk-UA"/>
              </w:rPr>
            </w:pPr>
            <w:r w:rsidRPr="00127DE3">
              <w:rPr>
                <w:b/>
                <w:color w:val="000000"/>
                <w:lang w:val="uk-UA"/>
              </w:rPr>
              <w:t>Місце або спосіб проведення співбесіди (із зазначенням електронної платформи для комунікації дистанційно)</w:t>
            </w:r>
          </w:p>
          <w:p w:rsidR="00411A06" w:rsidRPr="00127DE3" w:rsidRDefault="00411A06" w:rsidP="00A153E9">
            <w:pPr>
              <w:rPr>
                <w:b/>
                <w:color w:val="000000"/>
                <w:lang w:val="uk-UA"/>
              </w:rPr>
            </w:pPr>
          </w:p>
          <w:p w:rsidR="00FC71AE" w:rsidRPr="00127DE3" w:rsidRDefault="00FC71AE" w:rsidP="00A153E9">
            <w:pPr>
              <w:rPr>
                <w:b/>
                <w:color w:val="000000"/>
                <w:lang w:val="uk-UA"/>
              </w:rPr>
            </w:pPr>
            <w:r w:rsidRPr="00127DE3">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BF6B53" w:rsidP="00A153E9">
            <w:pPr>
              <w:pStyle w:val="a3"/>
              <w:spacing w:before="0"/>
              <w:ind w:firstLine="0"/>
              <w:jc w:val="both"/>
              <w:rPr>
                <w:rFonts w:ascii="Times New Roman" w:hAnsi="Times New Roman"/>
                <w:sz w:val="24"/>
                <w:szCs w:val="24"/>
              </w:rPr>
            </w:pPr>
            <w:r>
              <w:rPr>
                <w:rFonts w:ascii="Times New Roman" w:hAnsi="Times New Roman"/>
                <w:sz w:val="24"/>
                <w:szCs w:val="24"/>
              </w:rPr>
              <w:t>04 листопада</w:t>
            </w:r>
            <w:r w:rsidRPr="00127DE3">
              <w:rPr>
                <w:rFonts w:ascii="Times New Roman" w:hAnsi="Times New Roman"/>
                <w:sz w:val="24"/>
                <w:szCs w:val="24"/>
              </w:rPr>
              <w:t xml:space="preserve"> 2021 року, початок о 10 год. 00 хв.</w:t>
            </w: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 xml:space="preserve"> </w:t>
            </w:r>
          </w:p>
          <w:p w:rsidR="00411A06" w:rsidRPr="00127DE3" w:rsidRDefault="00411A06" w:rsidP="00A153E9">
            <w:pPr>
              <w:pStyle w:val="a3"/>
              <w:spacing w:before="0"/>
              <w:ind w:firstLine="0"/>
              <w:jc w:val="both"/>
              <w:rPr>
                <w:rFonts w:ascii="Times New Roman" w:hAnsi="Times New Roman"/>
                <w:sz w:val="24"/>
                <w:szCs w:val="24"/>
              </w:rPr>
            </w:pPr>
          </w:p>
          <w:p w:rsidR="00A153E9" w:rsidRPr="00127DE3" w:rsidRDefault="00A153E9" w:rsidP="00A153E9">
            <w:pPr>
              <w:pStyle w:val="a3"/>
              <w:spacing w:before="0"/>
              <w:ind w:firstLine="0"/>
              <w:jc w:val="both"/>
              <w:rPr>
                <w:rFonts w:ascii="Times New Roman" w:hAnsi="Times New Roman"/>
                <w:sz w:val="24"/>
                <w:szCs w:val="24"/>
              </w:rPr>
            </w:pP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 xml:space="preserve">м. Луцьк, вул. Поліська Січ, 10 (проведення тестування за фізичної присутності кандидатів) </w:t>
            </w:r>
          </w:p>
          <w:p w:rsidR="00A153E9" w:rsidRPr="00127DE3" w:rsidRDefault="00A153E9"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p w:rsidR="00FC71AE" w:rsidRPr="00127DE3" w:rsidRDefault="00FC71AE"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p>
          <w:p w:rsidR="00411A06" w:rsidRPr="00127DE3" w:rsidRDefault="00411A06" w:rsidP="00A153E9">
            <w:pPr>
              <w:pStyle w:val="a3"/>
              <w:spacing w:before="0"/>
              <w:ind w:firstLine="0"/>
              <w:jc w:val="both"/>
              <w:rPr>
                <w:rFonts w:ascii="Times New Roman" w:hAnsi="Times New Roman"/>
                <w:sz w:val="24"/>
                <w:szCs w:val="24"/>
              </w:rPr>
            </w:pPr>
          </w:p>
          <w:p w:rsidR="00FC71AE" w:rsidRPr="00127DE3" w:rsidRDefault="00FC71AE" w:rsidP="00A153E9">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rPr>
                <w:b/>
                <w:color w:val="000000"/>
                <w:lang w:val="uk-UA"/>
              </w:rPr>
            </w:pPr>
            <w:r w:rsidRPr="00127DE3">
              <w:rPr>
                <w:b/>
                <w:color w:val="000000"/>
                <w:lang w:val="uk-UA"/>
              </w:rPr>
              <w:t>Прізвище, ім</w:t>
            </w:r>
            <w:r w:rsidRPr="00127DE3">
              <w:rPr>
                <w:b/>
                <w:lang w:val="uk-UA"/>
              </w:rPr>
              <w:t>’</w:t>
            </w:r>
            <w:r w:rsidRPr="00127DE3">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691" w:type="dxa"/>
            <w:tcBorders>
              <w:top w:val="single" w:sz="4" w:space="0" w:color="auto"/>
              <w:left w:val="single" w:sz="4" w:space="0" w:color="auto"/>
              <w:bottom w:val="single" w:sz="4" w:space="0" w:color="auto"/>
              <w:right w:val="single" w:sz="4" w:space="0" w:color="auto"/>
            </w:tcBorders>
          </w:tcPr>
          <w:p w:rsidR="00CC2873" w:rsidRDefault="00CC2873" w:rsidP="00CC2873">
            <w:pPr>
              <w:pStyle w:val="rvps14"/>
              <w:spacing w:before="0" w:beforeAutospacing="0" w:after="0" w:afterAutospacing="0"/>
              <w:rPr>
                <w:lang w:val="uk-UA"/>
              </w:rPr>
            </w:pPr>
            <w:r>
              <w:rPr>
                <w:lang w:val="uk-UA"/>
              </w:rPr>
              <w:t>Стецюк Тетяна Феодосіївна</w:t>
            </w:r>
          </w:p>
          <w:p w:rsidR="00A153E9" w:rsidRPr="00127DE3" w:rsidRDefault="00A153E9" w:rsidP="00A153E9">
            <w:pPr>
              <w:pStyle w:val="rvps14"/>
              <w:spacing w:before="0" w:beforeAutospacing="0" w:after="0" w:afterAutospacing="0"/>
              <w:rPr>
                <w:lang w:val="uk-UA"/>
              </w:rPr>
            </w:pPr>
            <w:r w:rsidRPr="00127DE3">
              <w:rPr>
                <w:lang w:val="uk-UA"/>
              </w:rPr>
              <w:t>тел. (0332) 729 381</w:t>
            </w:r>
          </w:p>
          <w:p w:rsidR="00A153E9" w:rsidRPr="00127DE3" w:rsidRDefault="00A153E9" w:rsidP="00A153E9">
            <w:pPr>
              <w:pStyle w:val="rvps14"/>
              <w:spacing w:before="0" w:beforeAutospacing="0" w:after="0" w:afterAutospacing="0"/>
              <w:rPr>
                <w:lang w:val="uk-UA"/>
              </w:rPr>
            </w:pPr>
            <w:r w:rsidRPr="00127DE3">
              <w:rPr>
                <w:color w:val="000000"/>
                <w:lang w:val="uk-UA"/>
              </w:rPr>
              <w:t>HR@voldpss.gov.ua</w:t>
            </w:r>
          </w:p>
          <w:p w:rsidR="00A153E9" w:rsidRPr="00127DE3" w:rsidRDefault="00A153E9" w:rsidP="00A153E9">
            <w:pPr>
              <w:pStyle w:val="rvps14"/>
              <w:spacing w:before="0" w:beforeAutospacing="0" w:after="0" w:afterAutospacing="0"/>
              <w:rPr>
                <w:color w:val="000000"/>
                <w:lang w:val="uk-UA"/>
              </w:rPr>
            </w:pPr>
          </w:p>
        </w:tc>
      </w:tr>
      <w:tr w:rsidR="00A153E9" w:rsidRPr="00127DE3" w:rsidTr="000D1D81">
        <w:tc>
          <w:tcPr>
            <w:tcW w:w="9776" w:type="dxa"/>
            <w:gridSpan w:val="3"/>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Кваліфікаційні вимоги</w:t>
            </w:r>
          </w:p>
        </w:tc>
      </w:tr>
      <w:tr w:rsidR="00D90396" w:rsidRPr="00127DE3" w:rsidTr="000D1D81">
        <w:trPr>
          <w:trHeight w:val="708"/>
        </w:trPr>
        <w:tc>
          <w:tcPr>
            <w:tcW w:w="392" w:type="dxa"/>
            <w:tcBorders>
              <w:top w:val="single" w:sz="4" w:space="0" w:color="auto"/>
              <w:left w:val="single" w:sz="4" w:space="0" w:color="auto"/>
              <w:right w:val="single" w:sz="4" w:space="0" w:color="auto"/>
            </w:tcBorders>
          </w:tcPr>
          <w:p w:rsidR="00D90396" w:rsidRPr="00127DE3" w:rsidRDefault="00D90396" w:rsidP="00D90396">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D90396" w:rsidRPr="00127DE3" w:rsidRDefault="00D90396" w:rsidP="00D90396">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Освіта  </w:t>
            </w:r>
          </w:p>
        </w:tc>
        <w:tc>
          <w:tcPr>
            <w:tcW w:w="6691" w:type="dxa"/>
            <w:tcBorders>
              <w:top w:val="single" w:sz="4" w:space="0" w:color="auto"/>
              <w:left w:val="single" w:sz="4" w:space="0" w:color="auto"/>
              <w:right w:val="single" w:sz="4" w:space="0" w:color="auto"/>
            </w:tcBorders>
          </w:tcPr>
          <w:p w:rsidR="00D90396" w:rsidRPr="00D90396" w:rsidRDefault="00D90396" w:rsidP="00D90396">
            <w:pPr>
              <w:pStyle w:val="a6"/>
              <w:spacing w:before="0" w:beforeAutospacing="0" w:after="0" w:afterAutospacing="0"/>
              <w:jc w:val="both"/>
              <w:rPr>
                <w:szCs w:val="22"/>
                <w:highlight w:val="yellow"/>
                <w:lang w:val="uk-UA"/>
              </w:rPr>
            </w:pPr>
            <w:r w:rsidRPr="00D90396">
              <w:rPr>
                <w:szCs w:val="22"/>
                <w:lang w:val="uk-UA"/>
              </w:rPr>
              <w:t>Вища освіта за освітнім ступенем не нижче магістра за напрямом підготовки або «Ветеринарна медицина», або «Ветеринарія»</w:t>
            </w:r>
          </w:p>
        </w:tc>
      </w:tr>
      <w:tr w:rsidR="00A153E9" w:rsidRPr="00127DE3" w:rsidTr="000D1D81">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Досвід роботи </w:t>
            </w:r>
          </w:p>
        </w:tc>
        <w:tc>
          <w:tcPr>
            <w:tcW w:w="6691" w:type="dxa"/>
            <w:tcBorders>
              <w:top w:val="single" w:sz="4" w:space="0" w:color="auto"/>
              <w:left w:val="single" w:sz="4" w:space="0" w:color="auto"/>
              <w:bottom w:val="single" w:sz="4" w:space="0" w:color="auto"/>
              <w:right w:val="single" w:sz="4" w:space="0" w:color="auto"/>
            </w:tcBorders>
          </w:tcPr>
          <w:p w:rsidR="00A153E9" w:rsidRPr="00D90396" w:rsidRDefault="00D90396" w:rsidP="005131F1">
            <w:pPr>
              <w:pStyle w:val="rvps14"/>
              <w:spacing w:before="0" w:beforeAutospacing="0" w:after="0" w:afterAutospacing="0"/>
              <w:jc w:val="both"/>
              <w:rPr>
                <w:lang w:val="uk-UA"/>
              </w:rPr>
            </w:pPr>
            <w:r w:rsidRPr="00D90396">
              <w:rPr>
                <w:szCs w:val="22"/>
                <w:lang w:val="uk-UA"/>
              </w:rPr>
              <w:t xml:space="preserve">Досвід роботи на посадах державної служби категорій </w:t>
            </w:r>
            <w:r w:rsidR="005131F1">
              <w:rPr>
                <w:szCs w:val="22"/>
                <w:lang w:val="uk-UA"/>
              </w:rPr>
              <w:t>«</w:t>
            </w:r>
            <w:r w:rsidRPr="00D90396">
              <w:rPr>
                <w:szCs w:val="22"/>
                <w:lang w:val="uk-UA"/>
              </w:rPr>
              <w:t>Б</w:t>
            </w:r>
            <w:r w:rsidR="005131F1">
              <w:rPr>
                <w:szCs w:val="22"/>
                <w:lang w:val="uk-UA"/>
              </w:rPr>
              <w:t>»</w:t>
            </w:r>
            <w:r w:rsidRPr="00D90396">
              <w:rPr>
                <w:szCs w:val="22"/>
                <w:lang w:val="uk-UA"/>
              </w:rPr>
              <w:t xml:space="preserve"> чи </w:t>
            </w:r>
            <w:r w:rsidR="005131F1">
              <w:rPr>
                <w:szCs w:val="22"/>
                <w:lang w:val="uk-UA"/>
              </w:rPr>
              <w:t>«</w:t>
            </w:r>
            <w:r w:rsidRPr="00D90396">
              <w:rPr>
                <w:szCs w:val="22"/>
                <w:lang w:val="uk-UA"/>
              </w:rPr>
              <w:t>В</w:t>
            </w:r>
            <w:r w:rsidR="005131F1">
              <w:rPr>
                <w:szCs w:val="22"/>
                <w:lang w:val="uk-UA"/>
              </w:rPr>
              <w:t>»</w:t>
            </w:r>
            <w:bookmarkStart w:id="10" w:name="_GoBack"/>
            <w:bookmarkEnd w:id="10"/>
            <w:r w:rsidRPr="00D90396">
              <w:rPr>
                <w:szCs w:val="22"/>
                <w:lang w:val="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A153E9" w:rsidRPr="00127DE3" w:rsidTr="000D1D81">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Володіння державною мовою</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rvps14"/>
              <w:spacing w:before="0" w:beforeAutospacing="0" w:after="0" w:afterAutospacing="0"/>
              <w:rPr>
                <w:rStyle w:val="rvts0"/>
                <w:lang w:val="uk-UA"/>
              </w:rPr>
            </w:pPr>
            <w:r w:rsidRPr="00127DE3">
              <w:rPr>
                <w:rStyle w:val="rvts0"/>
                <w:lang w:val="uk-UA"/>
              </w:rPr>
              <w:t>Вільне володіння державною мовою</w:t>
            </w:r>
          </w:p>
          <w:p w:rsidR="00A153E9" w:rsidRPr="00127DE3" w:rsidRDefault="00A153E9" w:rsidP="00A153E9">
            <w:pPr>
              <w:pStyle w:val="rvps14"/>
              <w:spacing w:before="0" w:beforeAutospacing="0" w:after="0" w:afterAutospacing="0"/>
              <w:rPr>
                <w:lang w:val="uk-UA"/>
              </w:rPr>
            </w:pPr>
          </w:p>
        </w:tc>
      </w:tr>
      <w:tr w:rsidR="00A153E9" w:rsidRPr="00127DE3" w:rsidTr="000D1D81">
        <w:tc>
          <w:tcPr>
            <w:tcW w:w="9776" w:type="dxa"/>
            <w:gridSpan w:val="3"/>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sz w:val="24"/>
                <w:szCs w:val="24"/>
              </w:rPr>
              <w:lastRenderedPageBreak/>
              <w:tab/>
            </w:r>
            <w:r w:rsidRPr="00127DE3">
              <w:rPr>
                <w:rFonts w:ascii="Times New Roman" w:hAnsi="Times New Roman"/>
                <w:b/>
                <w:sz w:val="24"/>
                <w:szCs w:val="24"/>
              </w:rPr>
              <w:t>Вимоги до компетентності</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Компоненти вимоги</w:t>
            </w:r>
          </w:p>
        </w:tc>
      </w:tr>
      <w:tr w:rsidR="00245FFC" w:rsidRPr="00D81D4F" w:rsidTr="000D1D81">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Лідерство</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навички управління та контролю;</w:t>
            </w:r>
          </w:p>
          <w:p w:rsidR="00245FFC" w:rsidRPr="00D81D4F" w:rsidRDefault="00245FFC" w:rsidP="00075115">
            <w:pPr>
              <w:jc w:val="both"/>
              <w:rPr>
                <w:lang w:val="uk-UA"/>
              </w:rPr>
            </w:pPr>
            <w:r w:rsidRPr="00D81D4F">
              <w:rPr>
                <w:lang w:val="uk-UA"/>
              </w:rPr>
              <w:t xml:space="preserve">- лідерські якості; </w:t>
            </w:r>
          </w:p>
          <w:p w:rsidR="00245FFC" w:rsidRPr="00D81D4F" w:rsidRDefault="00245FFC" w:rsidP="00075115">
            <w:pPr>
              <w:jc w:val="both"/>
              <w:rPr>
                <w:lang w:val="uk-UA"/>
              </w:rPr>
            </w:pPr>
            <w:r w:rsidRPr="00D81D4F">
              <w:rPr>
                <w:lang w:val="uk-UA"/>
              </w:rPr>
              <w:t>- організаторські здібності;</w:t>
            </w:r>
          </w:p>
          <w:p w:rsidR="00245FFC" w:rsidRPr="00D81D4F" w:rsidRDefault="00245FFC" w:rsidP="00075115">
            <w:pPr>
              <w:jc w:val="both"/>
              <w:rPr>
                <w:lang w:val="uk-UA"/>
              </w:rPr>
            </w:pPr>
            <w:r w:rsidRPr="00D81D4F">
              <w:rPr>
                <w:lang w:val="uk-UA"/>
              </w:rPr>
              <w:t>- аналітичні здібності;</w:t>
            </w:r>
          </w:p>
          <w:p w:rsidR="00245FFC" w:rsidRPr="00D81D4F" w:rsidRDefault="00245FFC" w:rsidP="00075115">
            <w:pPr>
              <w:jc w:val="both"/>
              <w:rPr>
                <w:lang w:val="uk-UA"/>
              </w:rPr>
            </w:pPr>
            <w:r w:rsidRPr="00D81D4F">
              <w:rPr>
                <w:lang w:val="uk-UA"/>
              </w:rPr>
              <w:t xml:space="preserve">- навички розв’язання проблем; </w:t>
            </w:r>
          </w:p>
          <w:p w:rsidR="00245FFC" w:rsidRPr="00D81D4F" w:rsidRDefault="00245FFC" w:rsidP="00075115">
            <w:pPr>
              <w:jc w:val="both"/>
              <w:rPr>
                <w:rStyle w:val="rvts0"/>
                <w:lang w:val="uk-UA"/>
              </w:rPr>
            </w:pPr>
            <w:r w:rsidRPr="00D81D4F">
              <w:rPr>
                <w:lang w:val="uk-UA"/>
              </w:rPr>
              <w:t>- стратегічне мислення</w:t>
            </w:r>
          </w:p>
        </w:tc>
      </w:tr>
      <w:tr w:rsidR="00245FFC" w:rsidRPr="005131F1" w:rsidTr="000D1D81">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Прийняття ефективних рішень</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здатність приймати вчасні та виважені рішення; </w:t>
            </w:r>
          </w:p>
          <w:p w:rsidR="00245FFC" w:rsidRPr="00D81D4F" w:rsidRDefault="00245FFC" w:rsidP="00075115">
            <w:pPr>
              <w:jc w:val="both"/>
              <w:rPr>
                <w:lang w:val="uk-UA"/>
              </w:rPr>
            </w:pPr>
            <w:r w:rsidRPr="00D81D4F">
              <w:rPr>
                <w:lang w:val="uk-UA"/>
              </w:rPr>
              <w:t xml:space="preserve">- аналіз альтернатив; </w:t>
            </w:r>
          </w:p>
          <w:p w:rsidR="00245FFC" w:rsidRPr="00D81D4F" w:rsidRDefault="00245FFC" w:rsidP="00075115">
            <w:pPr>
              <w:jc w:val="both"/>
              <w:rPr>
                <w:lang w:val="uk-UA"/>
              </w:rPr>
            </w:pPr>
            <w:r w:rsidRPr="00D81D4F">
              <w:rPr>
                <w:lang w:val="uk-UA"/>
              </w:rPr>
              <w:t xml:space="preserve">- спроможність іти на виважений ризик; </w:t>
            </w:r>
          </w:p>
          <w:p w:rsidR="00245FFC" w:rsidRPr="00D81D4F" w:rsidRDefault="00245FFC" w:rsidP="00075115">
            <w:pPr>
              <w:jc w:val="both"/>
              <w:rPr>
                <w:lang w:val="uk-UA"/>
              </w:rPr>
            </w:pPr>
            <w:r w:rsidRPr="00D81D4F">
              <w:rPr>
                <w:lang w:val="uk-UA"/>
              </w:rPr>
              <w:t>- автономність та ініціативність щодо пропозицій і рішень</w:t>
            </w:r>
          </w:p>
        </w:tc>
      </w:tr>
      <w:tr w:rsidR="00245FFC" w:rsidRPr="00D81D4F" w:rsidTr="000D1D81">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Управління організацією роботи</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чітке бачення цілі; </w:t>
            </w:r>
          </w:p>
          <w:p w:rsidR="00245FFC" w:rsidRPr="00D81D4F" w:rsidRDefault="00245FFC" w:rsidP="00075115">
            <w:pPr>
              <w:jc w:val="both"/>
              <w:rPr>
                <w:lang w:val="uk-UA"/>
              </w:rPr>
            </w:pPr>
            <w:r w:rsidRPr="00D81D4F">
              <w:rPr>
                <w:lang w:val="uk-UA"/>
              </w:rPr>
              <w:t xml:space="preserve">- ефективне управління ресурсами; </w:t>
            </w:r>
          </w:p>
          <w:p w:rsidR="00245FFC" w:rsidRPr="00D81D4F" w:rsidRDefault="00245FFC" w:rsidP="00075115">
            <w:pPr>
              <w:jc w:val="both"/>
              <w:rPr>
                <w:lang w:val="uk-UA"/>
              </w:rPr>
            </w:pPr>
            <w:r w:rsidRPr="00D81D4F">
              <w:rPr>
                <w:lang w:val="uk-UA"/>
              </w:rPr>
              <w:t xml:space="preserve">- чітке планування реалізації; </w:t>
            </w:r>
          </w:p>
          <w:p w:rsidR="00245FFC" w:rsidRPr="00D81D4F" w:rsidRDefault="00245FFC" w:rsidP="00075115">
            <w:pPr>
              <w:jc w:val="both"/>
              <w:rPr>
                <w:lang w:val="uk-UA"/>
              </w:rPr>
            </w:pPr>
            <w:r w:rsidRPr="00D81D4F">
              <w:rPr>
                <w:lang w:val="uk-UA"/>
              </w:rPr>
              <w:t>- ефективне формування та управління процесами</w:t>
            </w:r>
          </w:p>
        </w:tc>
      </w:tr>
      <w:tr w:rsidR="00245FFC" w:rsidRPr="00D81D4F" w:rsidTr="000D1D81">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spacing w:before="0" w:beforeAutospacing="0" w:after="0" w:afterAutospacing="0"/>
              <w:ind w:hanging="9"/>
              <w:rPr>
                <w:rStyle w:val="rvts0"/>
                <w:lang w:val="uk-UA"/>
              </w:rPr>
            </w:pPr>
            <w:r w:rsidRPr="00D81D4F">
              <w:rPr>
                <w:rStyle w:val="rvts0"/>
                <w:lang w:val="uk-UA"/>
              </w:rPr>
              <w:t>Відповідальність</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rvps14"/>
              <w:widowControl w:val="0"/>
              <w:tabs>
                <w:tab w:val="left" w:pos="424"/>
              </w:tabs>
              <w:suppressAutoHyphens/>
              <w:spacing w:before="0" w:beforeAutospacing="0" w:after="0" w:afterAutospacing="0"/>
              <w:ind w:left="-12"/>
              <w:jc w:val="both"/>
              <w:rPr>
                <w:lang w:val="uk-UA"/>
              </w:rPr>
            </w:pPr>
            <w:r w:rsidRPr="00D81D4F">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245FFC" w:rsidRPr="00D81D4F" w:rsidRDefault="00245FFC" w:rsidP="00075115">
            <w:pPr>
              <w:pStyle w:val="rvps14"/>
              <w:widowControl w:val="0"/>
              <w:tabs>
                <w:tab w:val="left" w:pos="424"/>
              </w:tabs>
              <w:suppressAutoHyphens/>
              <w:spacing w:before="0" w:beforeAutospacing="0" w:after="0" w:afterAutospacing="0"/>
              <w:ind w:left="-12"/>
              <w:jc w:val="both"/>
              <w:rPr>
                <w:lang w:val="uk-UA"/>
              </w:rPr>
            </w:pPr>
            <w:r w:rsidRPr="00D81D4F">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245FFC" w:rsidRPr="00D81D4F" w:rsidRDefault="00245FFC" w:rsidP="00075115">
            <w:pPr>
              <w:pStyle w:val="rvps14"/>
              <w:widowControl w:val="0"/>
              <w:tabs>
                <w:tab w:val="left" w:pos="424"/>
              </w:tabs>
              <w:suppressAutoHyphens/>
              <w:spacing w:before="0" w:beforeAutospacing="0" w:after="0" w:afterAutospacing="0"/>
              <w:ind w:left="-12"/>
              <w:jc w:val="both"/>
              <w:rPr>
                <w:rStyle w:val="rvts0"/>
                <w:lang w:val="uk-UA"/>
              </w:rPr>
            </w:pPr>
            <w:r w:rsidRPr="00D81D4F">
              <w:rPr>
                <w:lang w:val="uk-UA"/>
              </w:rPr>
              <w:t>- здатність брати на себе зобов’язання, чітко їх дотримуватись і виконувати</w:t>
            </w:r>
          </w:p>
        </w:tc>
      </w:tr>
      <w:tr w:rsidR="00245FFC" w:rsidRPr="00D81D4F" w:rsidTr="000D1D81">
        <w:tc>
          <w:tcPr>
            <w:tcW w:w="392"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jc w:val="center"/>
              <w:rPr>
                <w:rFonts w:ascii="Times New Roman" w:hAnsi="Times New Roman"/>
                <w:sz w:val="24"/>
                <w:szCs w:val="24"/>
              </w:rPr>
            </w:pPr>
            <w:r w:rsidRPr="00D81D4F">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pStyle w:val="a3"/>
              <w:spacing w:before="0"/>
              <w:ind w:firstLine="0"/>
              <w:rPr>
                <w:rFonts w:ascii="Times New Roman" w:hAnsi="Times New Roman"/>
                <w:color w:val="000000"/>
                <w:sz w:val="24"/>
                <w:szCs w:val="24"/>
              </w:rPr>
            </w:pPr>
            <w:r w:rsidRPr="00D81D4F">
              <w:rPr>
                <w:rFonts w:ascii="Times New Roman" w:hAnsi="Times New Roman"/>
                <w:color w:val="000000"/>
                <w:sz w:val="24"/>
                <w:szCs w:val="24"/>
              </w:rPr>
              <w:t xml:space="preserve">Цифрова грамотність </w:t>
            </w:r>
          </w:p>
        </w:tc>
        <w:tc>
          <w:tcPr>
            <w:tcW w:w="6691" w:type="dxa"/>
            <w:tcBorders>
              <w:top w:val="single" w:sz="4" w:space="0" w:color="auto"/>
              <w:left w:val="single" w:sz="4" w:space="0" w:color="auto"/>
              <w:bottom w:val="single" w:sz="4" w:space="0" w:color="auto"/>
              <w:right w:val="single" w:sz="4" w:space="0" w:color="auto"/>
            </w:tcBorders>
          </w:tcPr>
          <w:p w:rsidR="00245FFC" w:rsidRPr="00D81D4F" w:rsidRDefault="00245FFC" w:rsidP="00075115">
            <w:pPr>
              <w:jc w:val="both"/>
              <w:rPr>
                <w:lang w:val="uk-UA"/>
              </w:rPr>
            </w:pPr>
            <w:r w:rsidRPr="00D81D4F">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245FFC" w:rsidRPr="00D81D4F" w:rsidRDefault="00245FFC" w:rsidP="00075115">
            <w:pPr>
              <w:jc w:val="both"/>
              <w:rPr>
                <w:lang w:val="uk-UA"/>
              </w:rPr>
            </w:pPr>
            <w:r w:rsidRPr="00D81D4F">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245FFC" w:rsidRPr="00D81D4F" w:rsidRDefault="00245FFC" w:rsidP="00075115">
            <w:pPr>
              <w:jc w:val="both"/>
              <w:rPr>
                <w:lang w:val="uk-UA"/>
              </w:rPr>
            </w:pPr>
            <w:r w:rsidRPr="00D81D4F">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245FFC" w:rsidRPr="00D81D4F" w:rsidRDefault="00245FFC" w:rsidP="00075115">
            <w:pPr>
              <w:jc w:val="both"/>
              <w:rPr>
                <w:lang w:val="uk-UA"/>
              </w:rPr>
            </w:pPr>
            <w:r w:rsidRPr="00D81D4F">
              <w:rPr>
                <w:lang w:val="uk-UA"/>
              </w:rPr>
              <w:t xml:space="preserve">- здатність уникати небезпек в цифровому середовищі, захищати особисті та конфіденційні дані; </w:t>
            </w:r>
          </w:p>
          <w:p w:rsidR="00245FFC" w:rsidRPr="00D81D4F" w:rsidRDefault="00245FFC" w:rsidP="00075115">
            <w:pPr>
              <w:jc w:val="both"/>
              <w:rPr>
                <w:lang w:val="uk-UA"/>
              </w:rPr>
            </w:pPr>
            <w:r w:rsidRPr="00D81D4F">
              <w:rPr>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245FFC" w:rsidRPr="00D81D4F" w:rsidRDefault="00245FFC" w:rsidP="00075115">
            <w:pPr>
              <w:jc w:val="both"/>
              <w:rPr>
                <w:lang w:val="uk-UA"/>
              </w:rPr>
            </w:pPr>
            <w:r w:rsidRPr="00D81D4F">
              <w:rPr>
                <w:lang w:val="uk-UA"/>
              </w:rPr>
              <w:t>- здатність використовувати відкриті цифрові ресурси для власного професійного розвитку</w:t>
            </w:r>
          </w:p>
        </w:tc>
      </w:tr>
      <w:tr w:rsidR="00A153E9" w:rsidRPr="00127DE3" w:rsidTr="000D1D81">
        <w:tc>
          <w:tcPr>
            <w:tcW w:w="9776" w:type="dxa"/>
            <w:gridSpan w:val="3"/>
            <w:tcBorders>
              <w:top w:val="single" w:sz="4" w:space="0" w:color="auto"/>
              <w:left w:val="single" w:sz="4" w:space="0" w:color="auto"/>
              <w:bottom w:val="single" w:sz="4" w:space="0" w:color="auto"/>
              <w:right w:val="single" w:sz="4" w:space="0" w:color="auto"/>
            </w:tcBorders>
            <w:vAlign w:val="center"/>
          </w:tcPr>
          <w:p w:rsidR="00A153E9" w:rsidRPr="00127DE3" w:rsidRDefault="00A153E9" w:rsidP="00A153E9">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Професійні знання</w:t>
            </w:r>
          </w:p>
        </w:tc>
      </w:tr>
      <w:tr w:rsidR="00A153E9" w:rsidRPr="00127DE3" w:rsidTr="000D1D81">
        <w:tc>
          <w:tcPr>
            <w:tcW w:w="3085" w:type="dxa"/>
            <w:gridSpan w:val="2"/>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b/>
                <w:sz w:val="24"/>
                <w:szCs w:val="24"/>
              </w:rPr>
            </w:pPr>
            <w:r w:rsidRPr="00127DE3">
              <w:rPr>
                <w:rFonts w:ascii="Times New Roman" w:hAnsi="Times New Roman"/>
                <w:b/>
                <w:sz w:val="24"/>
                <w:szCs w:val="24"/>
              </w:rPr>
              <w:t>Компоненти вимоги</w:t>
            </w:r>
          </w:p>
        </w:tc>
      </w:tr>
      <w:tr w:rsidR="00A153E9" w:rsidRPr="00127DE3" w:rsidTr="000D1D81">
        <w:tc>
          <w:tcPr>
            <w:tcW w:w="392"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jc w:val="center"/>
              <w:rPr>
                <w:rFonts w:ascii="Times New Roman" w:hAnsi="Times New Roman"/>
                <w:sz w:val="24"/>
                <w:szCs w:val="24"/>
              </w:rPr>
            </w:pPr>
            <w:r w:rsidRPr="00127DE3">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Знання законодавства</w:t>
            </w:r>
          </w:p>
        </w:tc>
        <w:tc>
          <w:tcPr>
            <w:tcW w:w="6691" w:type="dxa"/>
            <w:tcBorders>
              <w:top w:val="single" w:sz="4" w:space="0" w:color="auto"/>
              <w:left w:val="single" w:sz="4" w:space="0" w:color="auto"/>
              <w:bottom w:val="single" w:sz="4" w:space="0" w:color="auto"/>
              <w:right w:val="single" w:sz="4" w:space="0" w:color="auto"/>
            </w:tcBorders>
          </w:tcPr>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Знання:</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Конституції України;</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Закону України «Про державну службу»;</w:t>
            </w:r>
          </w:p>
          <w:p w:rsidR="00A153E9" w:rsidRPr="00127DE3" w:rsidRDefault="00A153E9" w:rsidP="00A153E9">
            <w:pPr>
              <w:pStyle w:val="a3"/>
              <w:spacing w:before="0"/>
              <w:ind w:firstLine="0"/>
              <w:rPr>
                <w:rFonts w:ascii="Times New Roman" w:hAnsi="Times New Roman"/>
                <w:sz w:val="24"/>
                <w:szCs w:val="24"/>
              </w:rPr>
            </w:pPr>
            <w:r w:rsidRPr="00127DE3">
              <w:rPr>
                <w:rFonts w:ascii="Times New Roman" w:hAnsi="Times New Roman"/>
                <w:sz w:val="24"/>
                <w:szCs w:val="24"/>
              </w:rPr>
              <w:t>- Закону України «Про запобігання корупції»</w:t>
            </w:r>
          </w:p>
          <w:p w:rsidR="008746C1" w:rsidRPr="00127DE3" w:rsidRDefault="008746C1" w:rsidP="00A153E9">
            <w:pPr>
              <w:pStyle w:val="a3"/>
              <w:spacing w:before="0"/>
              <w:ind w:firstLine="0"/>
              <w:rPr>
                <w:rFonts w:ascii="Times New Roman" w:hAnsi="Times New Roman"/>
                <w:sz w:val="24"/>
                <w:szCs w:val="24"/>
              </w:rPr>
            </w:pPr>
            <w:r w:rsidRPr="00127DE3">
              <w:rPr>
                <w:rFonts w:ascii="Times New Roman" w:hAnsi="Times New Roman"/>
                <w:sz w:val="24"/>
                <w:szCs w:val="24"/>
              </w:rPr>
              <w:t>та іншого законодавства</w:t>
            </w:r>
          </w:p>
        </w:tc>
      </w:tr>
      <w:tr w:rsidR="00D90396" w:rsidRPr="00127DE3" w:rsidTr="000D1D81">
        <w:trPr>
          <w:trHeight w:val="1032"/>
        </w:trPr>
        <w:tc>
          <w:tcPr>
            <w:tcW w:w="392" w:type="dxa"/>
            <w:tcBorders>
              <w:top w:val="single" w:sz="4" w:space="0" w:color="auto"/>
              <w:left w:val="single" w:sz="4" w:space="0" w:color="auto"/>
              <w:bottom w:val="single" w:sz="4" w:space="0" w:color="auto"/>
              <w:right w:val="single" w:sz="4" w:space="0" w:color="auto"/>
            </w:tcBorders>
          </w:tcPr>
          <w:p w:rsidR="00D90396" w:rsidRPr="00127DE3" w:rsidRDefault="00D90396" w:rsidP="00D90396">
            <w:pPr>
              <w:pStyle w:val="a3"/>
              <w:spacing w:before="0"/>
              <w:ind w:firstLine="0"/>
              <w:jc w:val="center"/>
              <w:rPr>
                <w:rFonts w:ascii="Times New Roman" w:hAnsi="Times New Roman"/>
                <w:sz w:val="24"/>
                <w:szCs w:val="24"/>
              </w:rPr>
            </w:pPr>
            <w:r w:rsidRPr="00127DE3">
              <w:rPr>
                <w:rFonts w:ascii="Times New Roman" w:hAnsi="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D90396" w:rsidRPr="00127DE3" w:rsidRDefault="00D90396" w:rsidP="00D90396">
            <w:pPr>
              <w:pStyle w:val="a3"/>
              <w:spacing w:before="0"/>
              <w:ind w:firstLine="0"/>
              <w:rPr>
                <w:rFonts w:ascii="Times New Roman" w:hAnsi="Times New Roman"/>
                <w:sz w:val="24"/>
                <w:szCs w:val="24"/>
              </w:rPr>
            </w:pPr>
            <w:r w:rsidRPr="00127DE3">
              <w:rPr>
                <w:rFonts w:ascii="Times New Roman" w:hAnsi="Times New Roman"/>
                <w:sz w:val="24"/>
                <w:szCs w:val="24"/>
              </w:rPr>
              <w:t>Знання законодавства у сфері</w:t>
            </w:r>
          </w:p>
        </w:tc>
        <w:tc>
          <w:tcPr>
            <w:tcW w:w="6691" w:type="dxa"/>
            <w:tcBorders>
              <w:top w:val="single" w:sz="4" w:space="0" w:color="auto"/>
              <w:left w:val="single" w:sz="4" w:space="0" w:color="auto"/>
              <w:bottom w:val="single" w:sz="4" w:space="0" w:color="auto"/>
              <w:right w:val="single" w:sz="4" w:space="0" w:color="auto"/>
            </w:tcBorders>
          </w:tcPr>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Знання: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основні принципи та вимоги до безпечності та якості харчових продуктів»;</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основні засади державного нагляду (контролю) у сфері господарської діяльності»;</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 Закону України «Про ветеринарну медицину»;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Закону України «Про вилучення з обігу, переробку, утилізацію, знищення або подальше використання неякісної та небезпечної продукції»;</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xml:space="preserve">- Закону України «Про внесення змін до деяких законодавчих актів України щодо харчових продуктів»; </w:t>
            </w:r>
          </w:p>
          <w:p w:rsidR="00D90396" w:rsidRPr="00D90396" w:rsidRDefault="00D90396" w:rsidP="00D90396">
            <w:pPr>
              <w:pStyle w:val="rvps14"/>
              <w:spacing w:before="0" w:beforeAutospacing="0" w:after="0" w:afterAutospacing="0"/>
              <w:jc w:val="both"/>
              <w:rPr>
                <w:szCs w:val="20"/>
                <w:lang w:val="uk-UA"/>
              </w:rPr>
            </w:pPr>
            <w:r w:rsidRPr="00D90396">
              <w:rPr>
                <w:szCs w:val="20"/>
                <w:lang w:val="uk-UA"/>
              </w:rPr>
              <w:t>- інших законодавчих та нормативно-правових актів</w:t>
            </w:r>
          </w:p>
        </w:tc>
      </w:tr>
    </w:tbl>
    <w:p w:rsidR="00823A62" w:rsidRPr="00127DE3" w:rsidRDefault="00823A62" w:rsidP="00D142B5">
      <w:pPr>
        <w:tabs>
          <w:tab w:val="left" w:pos="2760"/>
        </w:tabs>
        <w:rPr>
          <w:sz w:val="22"/>
          <w:szCs w:val="22"/>
          <w:lang w:val="uk-UA"/>
        </w:rPr>
      </w:pPr>
    </w:p>
    <w:sectPr w:rsidR="00823A62" w:rsidRPr="00127DE3"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29AE"/>
    <w:rsid w:val="00005D07"/>
    <w:rsid w:val="00034CC1"/>
    <w:rsid w:val="00043AFF"/>
    <w:rsid w:val="000444B5"/>
    <w:rsid w:val="00051736"/>
    <w:rsid w:val="00054B9C"/>
    <w:rsid w:val="000703F8"/>
    <w:rsid w:val="00076592"/>
    <w:rsid w:val="000938E6"/>
    <w:rsid w:val="00094DCC"/>
    <w:rsid w:val="000A1C46"/>
    <w:rsid w:val="000B09BF"/>
    <w:rsid w:val="000B3ADA"/>
    <w:rsid w:val="000B4CCB"/>
    <w:rsid w:val="000D1D81"/>
    <w:rsid w:val="000D6D17"/>
    <w:rsid w:val="000F68D9"/>
    <w:rsid w:val="00100BC1"/>
    <w:rsid w:val="00104825"/>
    <w:rsid w:val="00104D84"/>
    <w:rsid w:val="00106B44"/>
    <w:rsid w:val="00111495"/>
    <w:rsid w:val="001126FA"/>
    <w:rsid w:val="001165CC"/>
    <w:rsid w:val="00123A3B"/>
    <w:rsid w:val="00127DE3"/>
    <w:rsid w:val="001361E4"/>
    <w:rsid w:val="00140588"/>
    <w:rsid w:val="00154472"/>
    <w:rsid w:val="00157BE1"/>
    <w:rsid w:val="0019061D"/>
    <w:rsid w:val="001C373B"/>
    <w:rsid w:val="001C79F6"/>
    <w:rsid w:val="001D1F65"/>
    <w:rsid w:val="001F56C4"/>
    <w:rsid w:val="001F61F0"/>
    <w:rsid w:val="00237DAE"/>
    <w:rsid w:val="00245FFC"/>
    <w:rsid w:val="00283C85"/>
    <w:rsid w:val="002919DE"/>
    <w:rsid w:val="002A3825"/>
    <w:rsid w:val="002B68AD"/>
    <w:rsid w:val="002C5B28"/>
    <w:rsid w:val="002E1167"/>
    <w:rsid w:val="002E5D44"/>
    <w:rsid w:val="002E5FF9"/>
    <w:rsid w:val="002E6068"/>
    <w:rsid w:val="00320F1A"/>
    <w:rsid w:val="00335AA7"/>
    <w:rsid w:val="003407AD"/>
    <w:rsid w:val="00340E2D"/>
    <w:rsid w:val="003636E8"/>
    <w:rsid w:val="00366A7D"/>
    <w:rsid w:val="00377ED1"/>
    <w:rsid w:val="00386CC1"/>
    <w:rsid w:val="003A66EB"/>
    <w:rsid w:val="003C3941"/>
    <w:rsid w:val="003C454A"/>
    <w:rsid w:val="003C599A"/>
    <w:rsid w:val="003D11FD"/>
    <w:rsid w:val="003D375E"/>
    <w:rsid w:val="003E6AF9"/>
    <w:rsid w:val="003F6B62"/>
    <w:rsid w:val="00411A06"/>
    <w:rsid w:val="00415FDE"/>
    <w:rsid w:val="0045198F"/>
    <w:rsid w:val="00455FEB"/>
    <w:rsid w:val="00475FDB"/>
    <w:rsid w:val="004A0151"/>
    <w:rsid w:val="004A15D2"/>
    <w:rsid w:val="004A398A"/>
    <w:rsid w:val="004A52EF"/>
    <w:rsid w:val="004A74E4"/>
    <w:rsid w:val="004B2336"/>
    <w:rsid w:val="004B3352"/>
    <w:rsid w:val="004B5325"/>
    <w:rsid w:val="004D19A5"/>
    <w:rsid w:val="004D3C83"/>
    <w:rsid w:val="004E4715"/>
    <w:rsid w:val="004E5F44"/>
    <w:rsid w:val="004E7AB6"/>
    <w:rsid w:val="004F1EF8"/>
    <w:rsid w:val="004F5199"/>
    <w:rsid w:val="00505310"/>
    <w:rsid w:val="0051151F"/>
    <w:rsid w:val="005131F1"/>
    <w:rsid w:val="0051701D"/>
    <w:rsid w:val="0055012C"/>
    <w:rsid w:val="00556315"/>
    <w:rsid w:val="00576ED7"/>
    <w:rsid w:val="005833F0"/>
    <w:rsid w:val="00591845"/>
    <w:rsid w:val="005A3A2E"/>
    <w:rsid w:val="005B1C4F"/>
    <w:rsid w:val="005B6DFE"/>
    <w:rsid w:val="005C61E8"/>
    <w:rsid w:val="005E1D01"/>
    <w:rsid w:val="005E342B"/>
    <w:rsid w:val="005F437E"/>
    <w:rsid w:val="00601FC4"/>
    <w:rsid w:val="0060221D"/>
    <w:rsid w:val="00620A75"/>
    <w:rsid w:val="00626869"/>
    <w:rsid w:val="006347E8"/>
    <w:rsid w:val="00657895"/>
    <w:rsid w:val="00661B9B"/>
    <w:rsid w:val="00680DF1"/>
    <w:rsid w:val="00683A87"/>
    <w:rsid w:val="006A059C"/>
    <w:rsid w:val="006A3DC0"/>
    <w:rsid w:val="006A59F5"/>
    <w:rsid w:val="006C11A4"/>
    <w:rsid w:val="006C3A91"/>
    <w:rsid w:val="006E6AC3"/>
    <w:rsid w:val="006F4134"/>
    <w:rsid w:val="006F7E4C"/>
    <w:rsid w:val="00705FA0"/>
    <w:rsid w:val="007413D4"/>
    <w:rsid w:val="00752831"/>
    <w:rsid w:val="00782340"/>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27F4"/>
    <w:rsid w:val="00855AAB"/>
    <w:rsid w:val="008711F2"/>
    <w:rsid w:val="008746C1"/>
    <w:rsid w:val="008767A4"/>
    <w:rsid w:val="00882EE8"/>
    <w:rsid w:val="00892A81"/>
    <w:rsid w:val="00893A88"/>
    <w:rsid w:val="00893DF5"/>
    <w:rsid w:val="00896A5A"/>
    <w:rsid w:val="008A0571"/>
    <w:rsid w:val="008B18E3"/>
    <w:rsid w:val="008C0358"/>
    <w:rsid w:val="008C4760"/>
    <w:rsid w:val="008D23FE"/>
    <w:rsid w:val="008E32ED"/>
    <w:rsid w:val="008E614E"/>
    <w:rsid w:val="008F0DD6"/>
    <w:rsid w:val="008F195E"/>
    <w:rsid w:val="00903E92"/>
    <w:rsid w:val="00916BB3"/>
    <w:rsid w:val="00936244"/>
    <w:rsid w:val="00947FFE"/>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41BCB"/>
    <w:rsid w:val="00A46DB3"/>
    <w:rsid w:val="00A60E04"/>
    <w:rsid w:val="00A65A2C"/>
    <w:rsid w:val="00A84444"/>
    <w:rsid w:val="00A96CDC"/>
    <w:rsid w:val="00AA25A4"/>
    <w:rsid w:val="00AB772E"/>
    <w:rsid w:val="00AC5618"/>
    <w:rsid w:val="00AC6F1B"/>
    <w:rsid w:val="00AD13B1"/>
    <w:rsid w:val="00AE4748"/>
    <w:rsid w:val="00B056F4"/>
    <w:rsid w:val="00B21238"/>
    <w:rsid w:val="00B3435E"/>
    <w:rsid w:val="00B45816"/>
    <w:rsid w:val="00B627FF"/>
    <w:rsid w:val="00B630AB"/>
    <w:rsid w:val="00B65C30"/>
    <w:rsid w:val="00B81827"/>
    <w:rsid w:val="00BB4D7D"/>
    <w:rsid w:val="00BD0B9C"/>
    <w:rsid w:val="00BD157C"/>
    <w:rsid w:val="00BD18A8"/>
    <w:rsid w:val="00BD522C"/>
    <w:rsid w:val="00BD55CE"/>
    <w:rsid w:val="00BF138B"/>
    <w:rsid w:val="00BF6B53"/>
    <w:rsid w:val="00C11CF9"/>
    <w:rsid w:val="00C145B4"/>
    <w:rsid w:val="00C20997"/>
    <w:rsid w:val="00C240E9"/>
    <w:rsid w:val="00C259D9"/>
    <w:rsid w:val="00C26347"/>
    <w:rsid w:val="00C34BB7"/>
    <w:rsid w:val="00C45734"/>
    <w:rsid w:val="00C6643D"/>
    <w:rsid w:val="00C72838"/>
    <w:rsid w:val="00C85444"/>
    <w:rsid w:val="00C923F6"/>
    <w:rsid w:val="00CA0A86"/>
    <w:rsid w:val="00CB19D6"/>
    <w:rsid w:val="00CC2873"/>
    <w:rsid w:val="00CC32FE"/>
    <w:rsid w:val="00D019A4"/>
    <w:rsid w:val="00D057D1"/>
    <w:rsid w:val="00D06A16"/>
    <w:rsid w:val="00D07FAC"/>
    <w:rsid w:val="00D13F44"/>
    <w:rsid w:val="00D142B5"/>
    <w:rsid w:val="00D16E76"/>
    <w:rsid w:val="00D204F5"/>
    <w:rsid w:val="00D270E7"/>
    <w:rsid w:val="00D32E0F"/>
    <w:rsid w:val="00D42D2A"/>
    <w:rsid w:val="00D4650D"/>
    <w:rsid w:val="00D557DA"/>
    <w:rsid w:val="00D72312"/>
    <w:rsid w:val="00D7583E"/>
    <w:rsid w:val="00D82376"/>
    <w:rsid w:val="00D90396"/>
    <w:rsid w:val="00DB764A"/>
    <w:rsid w:val="00DC1057"/>
    <w:rsid w:val="00DC2A21"/>
    <w:rsid w:val="00DC377C"/>
    <w:rsid w:val="00DD3B23"/>
    <w:rsid w:val="00DE42C7"/>
    <w:rsid w:val="00DF3365"/>
    <w:rsid w:val="00DF710A"/>
    <w:rsid w:val="00DF7A0E"/>
    <w:rsid w:val="00E05800"/>
    <w:rsid w:val="00E114FB"/>
    <w:rsid w:val="00E16CDA"/>
    <w:rsid w:val="00E22BAC"/>
    <w:rsid w:val="00E4653E"/>
    <w:rsid w:val="00E7199B"/>
    <w:rsid w:val="00E83B2F"/>
    <w:rsid w:val="00E9181F"/>
    <w:rsid w:val="00E92CD5"/>
    <w:rsid w:val="00E9419F"/>
    <w:rsid w:val="00E979F6"/>
    <w:rsid w:val="00EB2BEB"/>
    <w:rsid w:val="00EE221C"/>
    <w:rsid w:val="00EE5CFD"/>
    <w:rsid w:val="00EE6375"/>
    <w:rsid w:val="00F02B7B"/>
    <w:rsid w:val="00F076B2"/>
    <w:rsid w:val="00F45BDA"/>
    <w:rsid w:val="00F51638"/>
    <w:rsid w:val="00F53307"/>
    <w:rsid w:val="00F5579A"/>
    <w:rsid w:val="00F62254"/>
    <w:rsid w:val="00F66F76"/>
    <w:rsid w:val="00F66FEE"/>
    <w:rsid w:val="00F73105"/>
    <w:rsid w:val="00F824E3"/>
    <w:rsid w:val="00FC0FBB"/>
    <w:rsid w:val="00FC3CF6"/>
    <w:rsid w:val="00FC580D"/>
    <w:rsid w:val="00FC71AE"/>
    <w:rsid w:val="00FE2816"/>
    <w:rsid w:val="00FE4971"/>
    <w:rsid w:val="00FF171C"/>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E6ACE"/>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 w:type="character" w:customStyle="1" w:styleId="rvts37">
    <w:name w:val="rvts37"/>
    <w:basedOn w:val="a0"/>
    <w:rsid w:val="004D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557667336">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 w:id="21330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7</cp:revision>
  <cp:lastPrinted>2021-10-18T13:16:00Z</cp:lastPrinted>
  <dcterms:created xsi:type="dcterms:W3CDTF">2021-10-18T13:16:00Z</dcterms:created>
  <dcterms:modified xsi:type="dcterms:W3CDTF">2021-10-19T09:26:00Z</dcterms:modified>
</cp:coreProperties>
</file>