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B3" w:rsidRDefault="00CE26F0" w:rsidP="007234B3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</w:pPr>
      <w:proofErr w:type="spellStart"/>
      <w:r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Додаток</w:t>
      </w:r>
      <w:proofErr w:type="spellEnd"/>
      <w:r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3 </w:t>
      </w:r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до Порядку</w:t>
      </w:r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br/>
        <w:t xml:space="preserve">(в </w:t>
      </w:r>
      <w:proofErr w:type="spellStart"/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редакції</w:t>
      </w:r>
      <w:proofErr w:type="spellEnd"/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постанови </w:t>
      </w:r>
      <w:proofErr w:type="spellStart"/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Кабінету</w:t>
      </w:r>
      <w:proofErr w:type="spellEnd"/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</w:t>
      </w:r>
      <w:proofErr w:type="spellStart"/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Міністрів</w:t>
      </w:r>
      <w:proofErr w:type="spellEnd"/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</w:t>
      </w:r>
      <w:proofErr w:type="spellStart"/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України</w:t>
      </w:r>
      <w:proofErr w:type="spellEnd"/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br/>
      </w:r>
      <w:proofErr w:type="spellStart"/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від</w:t>
      </w:r>
      <w:proofErr w:type="spellEnd"/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4 </w:t>
      </w:r>
      <w:proofErr w:type="spellStart"/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червня</w:t>
      </w:r>
      <w:proofErr w:type="spellEnd"/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2024 р. </w:t>
      </w:r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en-US"/>
        </w:rPr>
        <w:t>N</w:t>
      </w:r>
      <w:r w:rsidR="007234B3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640)</w:t>
      </w:r>
    </w:p>
    <w:p w:rsidR="007234B3" w:rsidRPr="007234B3" w:rsidRDefault="007234B3" w:rsidP="007234B3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7234B3" w:rsidRPr="007234B3" w:rsidTr="007234B3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Default="009B48AD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Начальнику</w:t>
            </w:r>
            <w:r w:rsidR="006B57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234B3"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Головного </w:t>
            </w:r>
            <w:proofErr w:type="spellStart"/>
            <w:r w:rsidR="007234B3"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="007234B3"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34B3"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Держпродспоживслужби</w:t>
            </w:r>
            <w:proofErr w:type="spellEnd"/>
            <w:r w:rsidR="007234B3"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6B57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="006B57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Волинській</w:t>
            </w:r>
            <w:proofErr w:type="spellEnd"/>
            <w:r w:rsidR="006B57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B57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="007234B3"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34B3" w:rsidRPr="007234B3" w:rsidRDefault="007234B3" w:rsidP="007234B3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</w:pPr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ЗАЯВА</w:t>
      </w:r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br/>
        <w:t xml:space="preserve">про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проходження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навчання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з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питань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безпечного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поводження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з пестицидами та/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або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видачу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посвідчення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про право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роботи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з пестицидами</w:t>
      </w:r>
    </w:p>
    <w:tbl>
      <w:tblPr>
        <w:tblW w:w="1069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961"/>
        <w:gridCol w:w="1584"/>
        <w:gridCol w:w="2128"/>
        <w:gridCol w:w="1715"/>
        <w:gridCol w:w="2296"/>
        <w:gridCol w:w="17"/>
      </w:tblGrid>
      <w:tr w:rsidR="007234B3" w:rsidRPr="007234B3" w:rsidTr="00CE26F0">
        <w:trPr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Заявник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______________________________________________________________________________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                                                      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-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особи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прізвище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власне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ім'я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                                                                          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батькові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-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фізичної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особи;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                      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місцезнаходження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-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особи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проживання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перебування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-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фізичної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особи;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                        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код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згідно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ЄДРПОУ -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особи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реєстраційний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номер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4" w:tgtFrame="_blank" w:history="1">
              <w:proofErr w:type="spellStart"/>
              <w:r w:rsidRPr="007234B3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val="ru-RU"/>
                </w:rPr>
                <w:t>облікової</w:t>
              </w:r>
              <w:proofErr w:type="spellEnd"/>
              <w:r w:rsidRPr="007234B3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Pr="007234B3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val="ru-RU"/>
                </w:rPr>
                <w:t>картки</w:t>
              </w:r>
              <w:proofErr w:type="spellEnd"/>
              <w:r w:rsidRPr="007234B3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Pr="007234B3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val="ru-RU"/>
                </w:rPr>
                <w:t>платника</w:t>
              </w:r>
              <w:proofErr w:type="spellEnd"/>
              <w:r w:rsidRPr="007234B3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val="ru-RU"/>
                </w:rPr>
                <w:br/>
              </w:r>
            </w:hyperlink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                                  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податків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-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фізичної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особи,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унікальний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номер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запису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Єдиному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державному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                   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демографічному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реєстрі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серія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і номер паспорта, ким і коли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виданий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 телефону _______________________________________________________________________,</w:t>
            </w:r>
          </w:p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______________________</w:t>
            </w:r>
            <w:bookmarkStart w:id="0" w:name="_GoBack"/>
            <w:bookmarkEnd w:id="0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</w:t>
            </w:r>
          </w:p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Прошу*:</w:t>
            </w:r>
          </w:p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34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ACE89CB" wp14:editId="624CCAAA">
                  <wp:extent cx="76200" cy="104775"/>
                  <wp:effectExtent l="0" t="0" r="0" b="9525"/>
                  <wp:docPr id="1" name="Рисунок 1" descr="https://ips.ligazakon.net/l_flib1.nsf/LookupFiles/KP240640_img_001.gif/$file/KP2406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ps.ligazakon.net/l_flib1.nsf/LookupFiles/KP240640_img_001.gif/$file/KP2406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провести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безпечного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пестицидами та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видати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свідоцтво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безпечного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пестицидами**;</w:t>
            </w:r>
          </w:p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34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088F1C9" wp14:editId="2059864C">
                  <wp:extent cx="76200" cy="104775"/>
                  <wp:effectExtent l="0" t="0" r="0" b="9525"/>
                  <wp:docPr id="2" name="Рисунок 2" descr="https://ips.ligazakon.net/l_flib1.nsf/LookupFiles/KP240640_img_001.gif/$file/KP2406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ps.ligazakon.net/l_flib1.nsf/LookupFiles/KP240640_img_001.gif/$file/KP2406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видати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посвідчення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 право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пестицидами**</w:t>
            </w:r>
          </w:p>
          <w:p w:rsid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такій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особі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особам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CE26F0" w:rsidRPr="007234B3" w:rsidRDefault="00CE26F0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6F0" w:rsidRPr="007234B3" w:rsidTr="00CE26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" w:type="pct"/>
          <w:jc w:val="center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6F0" w:rsidRPr="00CE26F0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Порядко</w:t>
            </w:r>
            <w:proofErr w:type="spellEnd"/>
            <w:r w:rsidR="00CE26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234B3" w:rsidRPr="007234B3" w:rsidRDefault="007234B3" w:rsidP="00C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C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Прізвище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власне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ім'я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батькові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C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дд.мм.рррр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6F0" w:rsidRDefault="007234B3" w:rsidP="00C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Серія</w:t>
            </w:r>
            <w:proofErr w:type="spellEnd"/>
          </w:p>
          <w:p w:rsidR="007234B3" w:rsidRPr="007234B3" w:rsidRDefault="007234B3" w:rsidP="00C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і номер паспорта, ким і коли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виданий</w:t>
            </w:r>
            <w:proofErr w:type="spellEnd"/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C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Номер телефону, адреса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C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Реєстраційний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номер, дата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видачі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свідоцтва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безпечного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пестицидами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E26F0" w:rsidRPr="007234B3" w:rsidTr="00CE26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" w:type="pct"/>
          <w:jc w:val="center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B0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B0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B0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B0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B0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B0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E26F0" w:rsidRPr="007234B3" w:rsidTr="00CE26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" w:type="pct"/>
          <w:jc w:val="center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E26F0" w:rsidRPr="007234B3" w:rsidTr="00CE26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" w:type="pct"/>
          <w:jc w:val="center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00" w:rsidRPr="007234B3" w:rsidRDefault="004E7C00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00" w:rsidRPr="007234B3" w:rsidRDefault="004E7C00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00" w:rsidRPr="007234B3" w:rsidRDefault="004E7C00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00" w:rsidRPr="007234B3" w:rsidRDefault="004E7C00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00" w:rsidRPr="007234B3" w:rsidRDefault="004E7C00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00" w:rsidRPr="007234B3" w:rsidRDefault="004E7C00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34B3" w:rsidRPr="007234B3" w:rsidRDefault="007234B3" w:rsidP="007234B3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val="en-US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3338"/>
        <w:gridCol w:w="3720"/>
      </w:tblGrid>
      <w:tr w:rsidR="007234B3" w:rsidRPr="007234B3" w:rsidTr="007234B3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00" w:rsidRDefault="004E7C00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Додаткова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інформація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***: _______________________________________________________________.</w:t>
            </w:r>
          </w:p>
        </w:tc>
      </w:tr>
      <w:tr w:rsidR="007234B3" w:rsidRPr="007234B3" w:rsidTr="007234B3">
        <w:trPr>
          <w:jc w:val="center"/>
        </w:trPr>
        <w:tc>
          <w:tcPr>
            <w:tcW w:w="1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00" w:rsidRDefault="004E7C00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 20__ р.</w:t>
            </w:r>
          </w:p>
          <w:p w:rsidR="004E7C00" w:rsidRPr="007234B3" w:rsidRDefault="004E7C00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підпис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власне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ім'я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прізвище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7234B3" w:rsidRPr="007234B3" w:rsidRDefault="007234B3" w:rsidP="007234B3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val="en-US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7234B3" w:rsidRPr="007234B3" w:rsidTr="007234B3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*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коли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заявником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є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уповноважений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представник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подає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питань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безпечного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поводження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пестицидами та/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видачу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посвідчення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 право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пестицидами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кількох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осіб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зазначається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відповідна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інформація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кожну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таких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осіб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**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Вноситься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відмітка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відповідному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Відмітками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можуть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бути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позначені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обидва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поля.</w:t>
            </w:r>
          </w:p>
          <w:p w:rsidR="007234B3" w:rsidRPr="007234B3" w:rsidRDefault="007234B3" w:rsidP="007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***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Зазначається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інформація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 форму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дистанційна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очна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). У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вибору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форми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зазначається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бажане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.";</w:t>
            </w:r>
          </w:p>
        </w:tc>
      </w:tr>
    </w:tbl>
    <w:p w:rsidR="00F65420" w:rsidRDefault="009B48AD"/>
    <w:sectPr w:rsidR="00F65420" w:rsidSect="004E7C00">
      <w:pgSz w:w="12240" w:h="15840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B3"/>
    <w:rsid w:val="000655E1"/>
    <w:rsid w:val="00150C63"/>
    <w:rsid w:val="004E7C00"/>
    <w:rsid w:val="006B57BF"/>
    <w:rsid w:val="007234B3"/>
    <w:rsid w:val="009B48AD"/>
    <w:rsid w:val="00B00AE7"/>
    <w:rsid w:val="00B96E3C"/>
    <w:rsid w:val="00C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CAF8"/>
  <w15:chartTrackingRefBased/>
  <w15:docId w15:val="{3F65865E-AC4A-4F4F-B8E9-8DEB5DBA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4B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2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6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22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ips.ligazakon.net/document/view/re31174?ed=2024_02_22&amp;an=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2024-06-10T11:24:00Z</cp:lastPrinted>
  <dcterms:created xsi:type="dcterms:W3CDTF">2024-06-10T11:23:00Z</dcterms:created>
  <dcterms:modified xsi:type="dcterms:W3CDTF">2025-01-24T08:16:00Z</dcterms:modified>
</cp:coreProperties>
</file>